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F4F14" w14:textId="510D0C5E" w:rsidR="008B60CF" w:rsidRPr="000D2766" w:rsidRDefault="000D5CC5" w:rsidP="008B60CF">
      <w:pPr>
        <w:jc w:val="left"/>
        <w:rPr>
          <w:bCs/>
          <w:lang w:val="en-US"/>
        </w:rPr>
      </w:pPr>
      <w:r w:rsidRPr="000D5CC5">
        <w:rPr>
          <w:lang w:val="en-GB"/>
        </w:rPr>
        <w:t>20</w:t>
      </w:r>
      <w:r w:rsidR="00732D55">
        <w:rPr>
          <w:lang w:val="en-GB"/>
        </w:rPr>
        <w:t>/10/2025</w:t>
      </w:r>
    </w:p>
    <w:p w14:paraId="07A61773" w14:textId="77777777" w:rsidR="004247C3" w:rsidRPr="000D2766" w:rsidRDefault="004247C3" w:rsidP="008B60CF">
      <w:pPr>
        <w:jc w:val="left"/>
        <w:rPr>
          <w:bCs/>
          <w:i/>
          <w:lang w:val="en-US"/>
        </w:rPr>
      </w:pPr>
    </w:p>
    <w:p w14:paraId="418D9E05" w14:textId="53AA540B" w:rsidR="00E6368A" w:rsidRPr="000D5CC5" w:rsidRDefault="00E6368A" w:rsidP="00732D55">
      <w:pPr>
        <w:jc w:val="left"/>
        <w:rPr>
          <w:sz w:val="29"/>
          <w:szCs w:val="29"/>
          <w:lang w:val="en-US"/>
        </w:rPr>
      </w:pPr>
      <w:r>
        <w:rPr>
          <w:b/>
          <w:bCs/>
          <w:sz w:val="29"/>
          <w:szCs w:val="29"/>
          <w:lang w:val="en-GB"/>
        </w:rPr>
        <w:t>Wilo wins German Sustainability Award for the ‘Hydraulics, Pumps and Compressors’ industry</w:t>
      </w:r>
    </w:p>
    <w:p w14:paraId="08D2C050" w14:textId="60E85E24" w:rsidR="00A30256" w:rsidRPr="000D5CC5" w:rsidRDefault="00732D55" w:rsidP="002723DF">
      <w:pPr>
        <w:tabs>
          <w:tab w:val="left" w:pos="3493"/>
        </w:tabs>
        <w:rPr>
          <w:lang w:val="en-US"/>
        </w:rPr>
      </w:pPr>
      <w:r>
        <w:rPr>
          <w:lang w:val="en-GB"/>
        </w:rPr>
        <w:t>Water technology group wins prestigious competition once again</w:t>
      </w:r>
    </w:p>
    <w:p w14:paraId="54162C84" w14:textId="77777777" w:rsidR="00AB1140" w:rsidRPr="000D5CC5" w:rsidRDefault="00AB1140" w:rsidP="002723DF">
      <w:pPr>
        <w:tabs>
          <w:tab w:val="left" w:pos="3493"/>
        </w:tabs>
        <w:rPr>
          <w:b/>
          <w:bCs/>
          <w:lang w:val="en-US"/>
        </w:rPr>
      </w:pPr>
    </w:p>
    <w:p w14:paraId="6940A171" w14:textId="39C36D51" w:rsidR="00E14F72" w:rsidRPr="000D5CC5" w:rsidRDefault="00B937AA" w:rsidP="00E6368A">
      <w:pPr>
        <w:rPr>
          <w:lang w:val="en-US"/>
        </w:rPr>
      </w:pPr>
      <w:r>
        <w:rPr>
          <w:b/>
          <w:bCs/>
          <w:lang w:val="en-GB"/>
        </w:rPr>
        <w:t>Dortmund/Düsseldorf.</w:t>
      </w:r>
      <w:r>
        <w:rPr>
          <w:lang w:val="en-GB"/>
        </w:rPr>
        <w:t xml:space="preserve"> The Wilo Group has once again won the German Sustainability Award (DNP). The jury selected the multinational water technology group as the winner for the ‘Hydraulics, Pumps and Compressors’ industry, recognising, among other things, Wilo’s holistic focus on sustainable innovation. For Wilo, the award follows on directly from their assessment by EcoVadis: just a few weeks ago, the rating agency awarded the Group the platinum medal for the fourth time in a row and rated its commitment to sustainability as “outstanding”.</w:t>
      </w:r>
    </w:p>
    <w:p w14:paraId="4B76FCEF" w14:textId="77777777" w:rsidR="00BE1355" w:rsidRPr="000D5CC5" w:rsidRDefault="00BE1355" w:rsidP="00AF6C06">
      <w:pPr>
        <w:rPr>
          <w:lang w:val="en-US"/>
        </w:rPr>
      </w:pPr>
    </w:p>
    <w:p w14:paraId="32E18B7D" w14:textId="00B035BD" w:rsidR="00A55B94" w:rsidRPr="000D5CC5" w:rsidRDefault="00AF6C06" w:rsidP="00AF6C06">
      <w:pPr>
        <w:rPr>
          <w:lang w:val="en-US"/>
        </w:rPr>
      </w:pPr>
      <w:r>
        <w:rPr>
          <w:lang w:val="en-GB"/>
        </w:rPr>
        <w:t>“We are honoured to receive the German Sustainability Award 2026, but it also places us under an obligation,” explains Oliver Hermes, President &amp; Global CEO of the Wilo Group. “As a pioneer in water technology, we believe it is our mission to drive forward sustainable transformation. The award is proof that we are on the right track and it motivates us to further expand our commitment to sustainability.” According to Oliver Hermes, the multinational group will continue to consistently implement its overarching sustainability strategy.</w:t>
      </w:r>
    </w:p>
    <w:p w14:paraId="51B3294D" w14:textId="77777777" w:rsidR="00A55B94" w:rsidRPr="000D5CC5" w:rsidRDefault="00A55B94" w:rsidP="00AF6C06">
      <w:pPr>
        <w:rPr>
          <w:lang w:val="en-US"/>
        </w:rPr>
      </w:pPr>
    </w:p>
    <w:p w14:paraId="2816DB9C" w14:textId="3974655F" w:rsidR="00A55B94" w:rsidRPr="000D5CC5" w:rsidRDefault="00A55B94" w:rsidP="00AF6C06">
      <w:pPr>
        <w:rPr>
          <w:lang w:val="en-US"/>
        </w:rPr>
      </w:pPr>
      <w:r>
        <w:rPr>
          <w:lang w:val="en-GB"/>
        </w:rPr>
        <w:t>Peter Glauner, Regional CEO &amp; CSO of Wilo Europe, says: “Our highly efficient and resilient water technologies, including pumps and pump systems, undoubtedly feature among the key factors for a sustainable future. We see the German Sustainability Award as a recognition of this and the fact that our products, systems and solutions play an important role in dealing with global megatrends.”</w:t>
      </w:r>
    </w:p>
    <w:p w14:paraId="24121483" w14:textId="77777777" w:rsidR="005C1BCB" w:rsidRPr="000D5CC5" w:rsidRDefault="005C1BCB" w:rsidP="00AF6C06">
      <w:pPr>
        <w:rPr>
          <w:lang w:val="en-US"/>
        </w:rPr>
      </w:pPr>
    </w:p>
    <w:p w14:paraId="38C95C29" w14:textId="0451C5D4" w:rsidR="00E6368A" w:rsidRPr="000D5CC5" w:rsidRDefault="00E63778" w:rsidP="00E6368A">
      <w:pPr>
        <w:rPr>
          <w:lang w:val="en-US"/>
        </w:rPr>
      </w:pPr>
      <w:r>
        <w:rPr>
          <w:lang w:val="en-GB"/>
        </w:rPr>
        <w:t xml:space="preserve">With WATER AI – a key element of Wilo’s corporate strategy – the Group is bringing this vision into the digital &amp; AI age. “We are enabling the AI value chain, implementing AI in our products, systems and solutions, and integrating AI into </w:t>
      </w:r>
      <w:r>
        <w:rPr>
          <w:lang w:val="en-GB"/>
        </w:rPr>
        <w:lastRenderedPageBreak/>
        <w:t>our daily work, all without losing sight of the value of people”, Oliver Hermes adds. “This human-centred approach makes the technology a real driver of corporate sustainability.”</w:t>
      </w:r>
    </w:p>
    <w:p w14:paraId="68DFB34B" w14:textId="77777777" w:rsidR="00762DA3" w:rsidRPr="000D5CC5" w:rsidRDefault="00762DA3" w:rsidP="00E6368A">
      <w:pPr>
        <w:rPr>
          <w:lang w:val="en-US"/>
        </w:rPr>
      </w:pPr>
    </w:p>
    <w:p w14:paraId="0479CF7E" w14:textId="0F87EC0B" w:rsidR="004D08CD" w:rsidRPr="000D5CC5" w:rsidRDefault="004D08CD" w:rsidP="004D08CD">
      <w:pPr>
        <w:rPr>
          <w:lang w:val="en-US"/>
        </w:rPr>
      </w:pPr>
      <w:r>
        <w:rPr>
          <w:lang w:val="en-GB"/>
        </w:rPr>
        <w:t>Wilo was awarded the DNP in the “Climate” transformation field back in 2021 in recognition of being one of the first industrial companies to consistently promote sustainability as part of its business model. Together with the German Sustainability Award Foundation, Wilo presented the International German Sustainability Award in 2023 and 2024. This award honours successful partnerships between companies from Germany and the Global South.</w:t>
      </w:r>
    </w:p>
    <w:p w14:paraId="319668E1" w14:textId="77777777" w:rsidR="00E6368A" w:rsidRPr="000D5CC5" w:rsidRDefault="00E6368A" w:rsidP="00690D59">
      <w:pPr>
        <w:rPr>
          <w:lang w:val="en-US"/>
        </w:rPr>
      </w:pPr>
    </w:p>
    <w:p w14:paraId="246ED984" w14:textId="07CBA4EF" w:rsidR="00732D55" w:rsidRPr="000D5CC5" w:rsidRDefault="00732D55" w:rsidP="00690D59">
      <w:pPr>
        <w:rPr>
          <w:lang w:val="en-US"/>
        </w:rPr>
      </w:pPr>
      <w:r>
        <w:rPr>
          <w:lang w:val="en-GB"/>
        </w:rPr>
        <w:t>The German Sustainability Award is one of the most prestigious sustainability awards in Germany and is presented in cooperation with PwC, the German Chamber of Industry and Commerce (DIHK) and the WWF.</w:t>
      </w:r>
    </w:p>
    <w:p w14:paraId="20D8FF5F" w14:textId="77777777" w:rsidR="00762DA3" w:rsidRPr="000D5CC5" w:rsidRDefault="00762DA3" w:rsidP="00690D59">
      <w:pPr>
        <w:rPr>
          <w:lang w:val="en-US"/>
        </w:rPr>
      </w:pPr>
    </w:p>
    <w:p w14:paraId="1AA7E037" w14:textId="7C20C5FA" w:rsidR="00762EA4" w:rsidRPr="00762EA4" w:rsidRDefault="006E54D4" w:rsidP="00762EA4">
      <w:r>
        <w:rPr>
          <w:noProof/>
          <w:lang w:val="en-GB"/>
        </w:rPr>
        <w:drawing>
          <wp:inline distT="0" distB="0" distL="0" distR="0" wp14:anchorId="61A39AF2" wp14:editId="10580122">
            <wp:extent cx="5129530" cy="3419475"/>
            <wp:effectExtent l="0" t="0" r="0" b="9525"/>
            <wp:docPr id="12154959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9530" cy="3419475"/>
                    </a:xfrm>
                    <a:prstGeom prst="rect">
                      <a:avLst/>
                    </a:prstGeom>
                    <a:noFill/>
                    <a:ln>
                      <a:noFill/>
                    </a:ln>
                  </pic:spPr>
                </pic:pic>
              </a:graphicData>
            </a:graphic>
          </wp:inline>
        </w:drawing>
      </w:r>
    </w:p>
    <w:p w14:paraId="6FD03E35" w14:textId="77952857" w:rsidR="004348D7" w:rsidRPr="006E54D4" w:rsidRDefault="008D42D6" w:rsidP="00005016">
      <w:pPr>
        <w:rPr>
          <w:lang w:val="en-US"/>
        </w:rPr>
      </w:pPr>
      <w:r>
        <w:rPr>
          <w:b/>
          <w:bCs/>
          <w:lang w:val="en-GB"/>
        </w:rPr>
        <w:t>Image caption:</w:t>
      </w:r>
      <w:r>
        <w:rPr>
          <w:lang w:val="en-GB"/>
        </w:rPr>
        <w:t xml:space="preserve"> Wilo wins the German Sustainability Award 2026 for the ‘Hydraulics, Pumps and Compressors’ industry. Source: WILO SE</w:t>
      </w:r>
    </w:p>
    <w:p w14:paraId="2B6AA639" w14:textId="77777777" w:rsidR="00005016" w:rsidRPr="006E54D4" w:rsidRDefault="00005016" w:rsidP="00005016">
      <w:pPr>
        <w:rPr>
          <w:color w:val="000000"/>
          <w:lang w:val="en-US"/>
        </w:rPr>
      </w:pPr>
    </w:p>
    <w:p w14:paraId="1D3DE6DB" w14:textId="77777777" w:rsidR="000D2766" w:rsidRDefault="000D2766" w:rsidP="008B7116">
      <w:pPr>
        <w:jc w:val="left"/>
        <w:rPr>
          <w:b/>
          <w:bCs/>
          <w:lang w:val="en-GB"/>
        </w:rPr>
      </w:pPr>
    </w:p>
    <w:p w14:paraId="6410E382" w14:textId="3E99617E" w:rsidR="008B7116" w:rsidRPr="006E54D4" w:rsidRDefault="008B7116" w:rsidP="008B7116">
      <w:pPr>
        <w:jc w:val="left"/>
        <w:rPr>
          <w:b/>
          <w:lang w:val="en-US"/>
        </w:rPr>
      </w:pPr>
      <w:r>
        <w:rPr>
          <w:b/>
          <w:bCs/>
          <w:lang w:val="en-GB"/>
        </w:rPr>
        <w:lastRenderedPageBreak/>
        <w:t>Press contact:</w:t>
      </w:r>
    </w:p>
    <w:tbl>
      <w:tblPr>
        <w:tblW w:w="7938" w:type="dxa"/>
        <w:tblLook w:val="04A0" w:firstRow="1" w:lastRow="0" w:firstColumn="1" w:lastColumn="0" w:noHBand="0" w:noVBand="1"/>
      </w:tblPr>
      <w:tblGrid>
        <w:gridCol w:w="3969"/>
        <w:gridCol w:w="3969"/>
      </w:tblGrid>
      <w:tr w:rsidR="008B7116" w:rsidRPr="00D23D6A" w14:paraId="220FB795" w14:textId="77777777" w:rsidTr="00885A97">
        <w:tc>
          <w:tcPr>
            <w:tcW w:w="3969" w:type="dxa"/>
            <w:tcMar>
              <w:left w:w="0" w:type="dxa"/>
              <w:right w:w="0" w:type="dxa"/>
            </w:tcMar>
          </w:tcPr>
          <w:p w14:paraId="6BE36557" w14:textId="77777777" w:rsidR="00116160" w:rsidRPr="000D5CC5" w:rsidRDefault="00116160" w:rsidP="00116160">
            <w:pPr>
              <w:jc w:val="left"/>
              <w:rPr>
                <w:lang w:val="en-US"/>
              </w:rPr>
            </w:pPr>
            <w:r>
              <w:rPr>
                <w:lang w:val="en-GB"/>
              </w:rPr>
              <w:t>Silas Schefers</w:t>
            </w:r>
          </w:p>
          <w:p w14:paraId="0DB3BD22" w14:textId="77777777" w:rsidR="00116160" w:rsidRPr="000D5CC5" w:rsidRDefault="00116160" w:rsidP="00116160">
            <w:pPr>
              <w:jc w:val="left"/>
              <w:rPr>
                <w:lang w:val="en-US"/>
              </w:rPr>
            </w:pPr>
            <w:r>
              <w:rPr>
                <w:lang w:val="en-GB"/>
              </w:rPr>
              <w:t>Wilo Group</w:t>
            </w:r>
          </w:p>
          <w:p w14:paraId="436B8503" w14:textId="77777777" w:rsidR="00116160" w:rsidRPr="000D5CC5" w:rsidRDefault="00116160" w:rsidP="00116160">
            <w:pPr>
              <w:jc w:val="left"/>
              <w:rPr>
                <w:lang w:val="en-US"/>
              </w:rPr>
            </w:pPr>
            <w:r>
              <w:rPr>
                <w:lang w:val="en-GB"/>
              </w:rPr>
              <w:t>Tel: +49 231 4102 7160</w:t>
            </w:r>
          </w:p>
          <w:p w14:paraId="0EDA9EC2" w14:textId="77777777" w:rsidR="00116160" w:rsidRPr="008904F0" w:rsidRDefault="00116160" w:rsidP="00116160">
            <w:pPr>
              <w:rPr>
                <w:rFonts w:cs="Calibri"/>
              </w:rPr>
            </w:pPr>
            <w:r>
              <w:rPr>
                <w:lang w:val="en-GB"/>
              </w:rPr>
              <w:t>Mobile: +49 173 895 91 87</w:t>
            </w:r>
          </w:p>
          <w:p w14:paraId="3F38D201" w14:textId="740923B5" w:rsidR="008B7116" w:rsidRPr="00116160" w:rsidRDefault="00116160" w:rsidP="00116160">
            <w:pPr>
              <w:jc w:val="left"/>
              <w:rPr>
                <w:rFonts w:ascii="Arial" w:hAnsi="Arial" w:cs="Times New Roman"/>
                <w:sz w:val="2"/>
                <w:szCs w:val="2"/>
              </w:rPr>
            </w:pPr>
            <w:hyperlink r:id="rId12" w:history="1">
              <w:r>
                <w:rPr>
                  <w:rStyle w:val="Hyperlink"/>
                  <w:lang w:val="en-GB"/>
                </w:rPr>
                <w:t>silas.schefers@wilo.com</w:t>
              </w:r>
            </w:hyperlink>
          </w:p>
        </w:tc>
        <w:tc>
          <w:tcPr>
            <w:tcW w:w="3969" w:type="dxa"/>
          </w:tcPr>
          <w:p w14:paraId="7741D417" w14:textId="77777777" w:rsidR="00116160" w:rsidRPr="00EB0E41" w:rsidRDefault="00116160" w:rsidP="00116160">
            <w:pPr>
              <w:jc w:val="left"/>
            </w:pPr>
            <w:r>
              <w:rPr>
                <w:lang w:val="en-GB"/>
              </w:rPr>
              <w:t>Carolin Marl</w:t>
            </w:r>
          </w:p>
          <w:p w14:paraId="3372762F" w14:textId="77777777" w:rsidR="00116160" w:rsidRPr="00EB0E41" w:rsidRDefault="00116160" w:rsidP="00116160">
            <w:pPr>
              <w:jc w:val="left"/>
            </w:pPr>
            <w:r>
              <w:rPr>
                <w:lang w:val="en-GB"/>
              </w:rPr>
              <w:t>Wilo Europe</w:t>
            </w:r>
          </w:p>
          <w:p w14:paraId="492CBE6B" w14:textId="77777777" w:rsidR="00116160" w:rsidRPr="00EB0E41" w:rsidRDefault="00116160" w:rsidP="00116160">
            <w:pPr>
              <w:jc w:val="left"/>
            </w:pPr>
            <w:r>
              <w:rPr>
                <w:lang w:val="en-GB"/>
              </w:rPr>
              <w:t>T: +49 231 4102 6765</w:t>
            </w:r>
          </w:p>
          <w:p w14:paraId="5491E470" w14:textId="77777777" w:rsidR="00116160" w:rsidRPr="00353C6F" w:rsidRDefault="00116160" w:rsidP="00116160">
            <w:pPr>
              <w:jc w:val="left"/>
              <w:rPr>
                <w:rFonts w:eastAsiaTheme="minorEastAsia" w:cs="Segoe UI"/>
                <w:noProof/>
                <w:shd w:val="clear" w:color="auto" w:fill="FFFFFF"/>
              </w:rPr>
            </w:pPr>
            <w:r>
              <w:rPr>
                <w:lang w:val="en-GB"/>
              </w:rPr>
              <w:t xml:space="preserve">M: </w:t>
            </w:r>
            <w:r>
              <w:rPr>
                <w:noProof/>
                <w:color w:val="323130"/>
                <w:shd w:val="clear" w:color="auto" w:fill="FFFFFF"/>
                <w:lang w:val="en-GB"/>
              </w:rPr>
              <w:t>+</w:t>
            </w:r>
            <w:r>
              <w:rPr>
                <w:noProof/>
                <w:shd w:val="clear" w:color="auto" w:fill="FFFFFF"/>
                <w:lang w:val="en-GB"/>
              </w:rPr>
              <w:t>49 151 721 895 05</w:t>
            </w:r>
          </w:p>
          <w:p w14:paraId="01DD4E41" w14:textId="262F6B44" w:rsidR="008B7116" w:rsidRPr="00EB0E41" w:rsidRDefault="00116160" w:rsidP="00885A97">
            <w:pPr>
              <w:jc w:val="left"/>
            </w:pPr>
            <w:hyperlink r:id="rId13" w:history="1">
              <w:r>
                <w:rPr>
                  <w:rStyle w:val="Hyperlink"/>
                  <w:lang w:val="en-GB"/>
                </w:rPr>
                <w:t>carolin.marl@wilo.com</w:t>
              </w:r>
            </w:hyperlink>
          </w:p>
        </w:tc>
      </w:tr>
    </w:tbl>
    <w:p w14:paraId="500289CD" w14:textId="77777777" w:rsidR="008B7116" w:rsidRPr="004348D7" w:rsidRDefault="008B7116" w:rsidP="008B7116">
      <w:pPr>
        <w:ind w:right="-144"/>
        <w:jc w:val="left"/>
      </w:pPr>
    </w:p>
    <w:p w14:paraId="0C6D5092" w14:textId="77777777" w:rsidR="008B7116" w:rsidRPr="00F80A37" w:rsidRDefault="008B7116" w:rsidP="008B7116">
      <w:pPr>
        <w:jc w:val="left"/>
        <w:rPr>
          <w:rFonts w:asciiTheme="majorHAnsi" w:hAnsiTheme="majorHAnsi"/>
          <w:b/>
          <w:sz w:val="14"/>
          <w:szCs w:val="14"/>
        </w:rPr>
      </w:pPr>
      <w:r>
        <w:rPr>
          <w:rFonts w:asciiTheme="majorHAnsi" w:hAnsiTheme="majorHAnsi"/>
          <w:b/>
          <w:bCs/>
          <w:sz w:val="14"/>
          <w:szCs w:val="14"/>
          <w:lang w:val="en-GB"/>
        </w:rPr>
        <w:t>About Wilo:</w:t>
      </w:r>
    </w:p>
    <w:p w14:paraId="4C24EAA8" w14:textId="77777777" w:rsidR="000D2766" w:rsidRPr="000D2766" w:rsidRDefault="000D2766" w:rsidP="000D2766">
      <w:pPr>
        <w:autoSpaceDE w:val="0"/>
        <w:autoSpaceDN w:val="0"/>
        <w:adjustRightInd w:val="0"/>
        <w:jc w:val="left"/>
        <w:rPr>
          <w:rFonts w:asciiTheme="minorHAnsi" w:eastAsiaTheme="minorHAnsi" w:hAnsiTheme="minorHAnsi" w:cs="WILOPlusFM"/>
          <w:color w:val="1A1A18"/>
          <w:sz w:val="14"/>
          <w:szCs w:val="14"/>
          <w:lang w:val="en-US"/>
        </w:rPr>
      </w:pPr>
      <w:r w:rsidRPr="000D2766">
        <w:rPr>
          <w:rFonts w:asciiTheme="minorHAnsi" w:eastAsiaTheme="minorHAnsi" w:hAnsiTheme="minorHAnsi" w:cs="WILOPlusFM"/>
          <w:color w:val="1A1A18"/>
          <w:sz w:val="14"/>
          <w:szCs w:val="14"/>
          <w:lang w:val="en-US"/>
        </w:rPr>
        <w:t xml:space="preserve">Wilo is a pioneer in sustainable and intelligent premium water solutions for global challenges – creating impact for everyone. Our actions are guided by the overarching Wilo sustainability strategy and its core impact areas: Creating, Caring, Connecting. More than 9,000 employees worldwide work every day on innovations with a clear goal: to improve people's quality of life. In building services, water management and industry, we move, treat and control the most important </w:t>
      </w:r>
      <w:proofErr w:type="gramStart"/>
      <w:r w:rsidRPr="000D2766">
        <w:rPr>
          <w:rFonts w:asciiTheme="minorHAnsi" w:eastAsiaTheme="minorHAnsi" w:hAnsiTheme="minorHAnsi" w:cs="WILOPlusFM"/>
          <w:color w:val="1A1A18"/>
          <w:sz w:val="14"/>
          <w:szCs w:val="14"/>
          <w:lang w:val="en-US"/>
        </w:rPr>
        <w:t>resource</w:t>
      </w:r>
      <w:proofErr w:type="gramEnd"/>
      <w:r w:rsidRPr="000D2766">
        <w:rPr>
          <w:rFonts w:asciiTheme="minorHAnsi" w:eastAsiaTheme="minorHAnsi" w:hAnsiTheme="minorHAnsi" w:cs="WILOPlusFM"/>
          <w:color w:val="1A1A18"/>
          <w:sz w:val="14"/>
          <w:szCs w:val="14"/>
          <w:lang w:val="en-US"/>
        </w:rPr>
        <w:t xml:space="preserve"> on our planet. For over 150 years, we have been thinking ahead – and today, as an innovation leader in our industry, we are shaping the digital and AI era. This is what we call: Pioneering for You.</w:t>
      </w:r>
    </w:p>
    <w:p w14:paraId="3F4B1B9A" w14:textId="77777777" w:rsidR="000D2766" w:rsidRPr="00FF78F6" w:rsidRDefault="000D2766" w:rsidP="000D2766">
      <w:pPr>
        <w:autoSpaceDE w:val="0"/>
        <w:autoSpaceDN w:val="0"/>
        <w:adjustRightInd w:val="0"/>
        <w:jc w:val="left"/>
        <w:rPr>
          <w:rFonts w:asciiTheme="minorHAnsi" w:eastAsiaTheme="minorHAnsi" w:hAnsiTheme="minorHAnsi" w:cs="WILOPlusFM"/>
          <w:color w:val="1A1A18"/>
          <w:sz w:val="14"/>
          <w:szCs w:val="14"/>
          <w:lang w:val="en-US"/>
        </w:rPr>
      </w:pPr>
    </w:p>
    <w:p w14:paraId="3F6EC45A" w14:textId="77777777" w:rsidR="000D2766" w:rsidRPr="000D2766" w:rsidRDefault="000D2766" w:rsidP="000D2766">
      <w:pPr>
        <w:autoSpaceDE w:val="0"/>
        <w:autoSpaceDN w:val="0"/>
        <w:adjustRightInd w:val="0"/>
        <w:jc w:val="left"/>
        <w:rPr>
          <w:rFonts w:asciiTheme="minorHAnsi" w:eastAsiaTheme="minorHAnsi" w:hAnsiTheme="minorHAnsi" w:cs="WILOPlusFM"/>
          <w:color w:val="1A1A18"/>
          <w:sz w:val="14"/>
          <w:szCs w:val="14"/>
          <w:lang w:val="en-US"/>
        </w:rPr>
      </w:pPr>
      <w:r w:rsidRPr="000D2766">
        <w:rPr>
          <w:rFonts w:asciiTheme="minorHAnsi" w:eastAsiaTheme="minorHAnsi" w:hAnsiTheme="minorHAnsi" w:cs="WILOPlusFM"/>
          <w:color w:val="1A1A18"/>
          <w:sz w:val="14"/>
          <w:szCs w:val="14"/>
          <w:lang w:val="en-US"/>
        </w:rPr>
        <w:t xml:space="preserve">For more information, visit </w:t>
      </w:r>
      <w:hyperlink r:id="rId14" w:history="1">
        <w:r w:rsidRPr="000D2766">
          <w:rPr>
            <w:rStyle w:val="Hyperlink"/>
            <w:rFonts w:asciiTheme="minorHAnsi" w:eastAsiaTheme="minorHAnsi" w:hAnsiTheme="minorHAnsi" w:cs="WILOPlusFM"/>
            <w:sz w:val="14"/>
            <w:szCs w:val="14"/>
            <w:lang w:val="en-US"/>
          </w:rPr>
          <w:t>www.wilo.com</w:t>
        </w:r>
      </w:hyperlink>
      <w:r w:rsidRPr="000D2766">
        <w:rPr>
          <w:rFonts w:asciiTheme="minorHAnsi" w:eastAsiaTheme="minorHAnsi" w:hAnsiTheme="minorHAnsi" w:cs="WILOPlusFM"/>
          <w:color w:val="1A1A18"/>
          <w:sz w:val="14"/>
          <w:szCs w:val="14"/>
          <w:lang w:val="en-US"/>
        </w:rPr>
        <w:t>.</w:t>
      </w:r>
    </w:p>
    <w:p w14:paraId="31045BF3" w14:textId="1D0E6427" w:rsidR="0029189A" w:rsidRPr="000D5CC5" w:rsidRDefault="0029189A" w:rsidP="008B7116">
      <w:pPr>
        <w:autoSpaceDE w:val="0"/>
        <w:autoSpaceDN w:val="0"/>
        <w:adjustRightInd w:val="0"/>
        <w:jc w:val="left"/>
        <w:rPr>
          <w:rFonts w:asciiTheme="minorHAnsi" w:eastAsiaTheme="minorHAnsi" w:hAnsiTheme="minorHAnsi" w:cs="WILOPlusFM"/>
          <w:color w:val="1A1A18"/>
          <w:sz w:val="14"/>
          <w:szCs w:val="14"/>
          <w:lang w:val="en-US"/>
        </w:rPr>
      </w:pPr>
    </w:p>
    <w:sectPr w:rsidR="0029189A" w:rsidRPr="000D5CC5"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2CF0A" w14:textId="77777777" w:rsidR="00DB7314" w:rsidRDefault="00DB7314" w:rsidP="00A81BAD">
      <w:pPr>
        <w:spacing w:line="240" w:lineRule="auto"/>
      </w:pPr>
      <w:r>
        <w:separator/>
      </w:r>
    </w:p>
  </w:endnote>
  <w:endnote w:type="continuationSeparator" w:id="0">
    <w:p w14:paraId="0DCFEB83" w14:textId="77777777" w:rsidR="00DB7314" w:rsidRDefault="00DB7314"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A503CDE" w14:textId="77777777" w:rsidTr="00015019">
      <w:trPr>
        <w:trHeight w:val="80"/>
      </w:trPr>
      <w:tc>
        <w:tcPr>
          <w:tcW w:w="2436" w:type="dxa"/>
        </w:tcPr>
        <w:p w14:paraId="0FBFDBFD" w14:textId="77777777" w:rsidR="00801F56" w:rsidRPr="00B33D2D" w:rsidRDefault="00801F56" w:rsidP="00B33D2D">
          <w:pPr>
            <w:tabs>
              <w:tab w:val="left" w:pos="142"/>
            </w:tabs>
            <w:spacing w:line="180" w:lineRule="atLeast"/>
            <w:rPr>
              <w:color w:val="505050" w:themeColor="accent2"/>
              <w:sz w:val="12"/>
            </w:rPr>
          </w:pPr>
          <w:r w:rsidRPr="000D5CC5">
            <w:rPr>
              <w:color w:val="505050" w:themeColor="accent2"/>
              <w:sz w:val="12"/>
            </w:rPr>
            <w:t>WILO SE</w:t>
          </w:r>
        </w:p>
        <w:p w14:paraId="4E673DEB" w14:textId="77777777" w:rsidR="00801F56" w:rsidRPr="00B33D2D" w:rsidRDefault="00376656" w:rsidP="00B33D2D">
          <w:pPr>
            <w:tabs>
              <w:tab w:val="left" w:pos="142"/>
            </w:tabs>
            <w:spacing w:line="180" w:lineRule="atLeast"/>
            <w:rPr>
              <w:color w:val="505050" w:themeColor="accent2"/>
              <w:sz w:val="12"/>
            </w:rPr>
          </w:pPr>
          <w:r w:rsidRPr="000D5CC5">
            <w:rPr>
              <w:color w:val="505050" w:themeColor="accent2"/>
              <w:sz w:val="12"/>
            </w:rPr>
            <w:t>Wilopark 1</w:t>
          </w:r>
        </w:p>
        <w:p w14:paraId="69BF455F" w14:textId="77777777" w:rsidR="00801F56" w:rsidRPr="00B33D2D" w:rsidRDefault="00801F56" w:rsidP="00B33D2D">
          <w:pPr>
            <w:tabs>
              <w:tab w:val="left" w:pos="142"/>
            </w:tabs>
            <w:spacing w:line="180" w:lineRule="atLeast"/>
            <w:rPr>
              <w:color w:val="505050" w:themeColor="accent2"/>
              <w:sz w:val="12"/>
            </w:rPr>
          </w:pPr>
          <w:r w:rsidRPr="000D5CC5">
            <w:rPr>
              <w:color w:val="505050" w:themeColor="accent2"/>
              <w:sz w:val="12"/>
            </w:rPr>
            <w:t>44263 Dortmund</w:t>
          </w:r>
        </w:p>
        <w:p w14:paraId="69D54804" w14:textId="77777777" w:rsidR="00801F56" w:rsidRPr="00B33D2D" w:rsidRDefault="00801F56" w:rsidP="00B33D2D">
          <w:pPr>
            <w:tabs>
              <w:tab w:val="left" w:pos="142"/>
            </w:tabs>
            <w:spacing w:line="180" w:lineRule="atLeast"/>
            <w:rPr>
              <w:color w:val="505050" w:themeColor="accent2"/>
              <w:sz w:val="12"/>
            </w:rPr>
          </w:pPr>
          <w:r w:rsidRPr="000D5CC5">
            <w:rPr>
              <w:color w:val="505050" w:themeColor="accent2"/>
              <w:sz w:val="12"/>
            </w:rPr>
            <w:t>Germany</w:t>
          </w:r>
        </w:p>
      </w:tc>
      <w:tc>
        <w:tcPr>
          <w:tcW w:w="2478" w:type="dxa"/>
        </w:tcPr>
        <w:p w14:paraId="3638C0FB" w14:textId="77777777" w:rsidR="00801F56" w:rsidRPr="00B33D2D" w:rsidRDefault="00801F56" w:rsidP="00B33D2D">
          <w:pPr>
            <w:tabs>
              <w:tab w:val="left" w:pos="142"/>
            </w:tabs>
            <w:spacing w:line="180" w:lineRule="atLeast"/>
            <w:rPr>
              <w:color w:val="505050" w:themeColor="accent2"/>
              <w:sz w:val="12"/>
            </w:rPr>
          </w:pPr>
        </w:p>
      </w:tc>
    </w:tr>
  </w:tbl>
  <w:p w14:paraId="333BE8C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A4A91" w14:textId="77777777" w:rsidR="00DB7314" w:rsidRDefault="00DB7314" w:rsidP="00A81BAD">
      <w:pPr>
        <w:spacing w:line="240" w:lineRule="auto"/>
      </w:pPr>
      <w:r>
        <w:separator/>
      </w:r>
    </w:p>
  </w:footnote>
  <w:footnote w:type="continuationSeparator" w:id="0">
    <w:p w14:paraId="5CC9CB99" w14:textId="77777777" w:rsidR="00DB7314" w:rsidRDefault="00DB7314"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BB8C4" w14:textId="707269F6" w:rsidR="00801F56" w:rsidRDefault="00801F56" w:rsidP="00725BE1">
    <w:pPr>
      <w:pStyle w:val="Kopfzeile"/>
      <w:rPr>
        <w:b/>
        <w:color w:val="008A69"/>
        <w:sz w:val="32"/>
      </w:rPr>
    </w:pPr>
  </w:p>
  <w:p w14:paraId="354BE86F" w14:textId="77777777" w:rsidR="00801F56" w:rsidRDefault="00801F56" w:rsidP="00725BE1">
    <w:pPr>
      <w:pStyle w:val="Kopfzeile"/>
      <w:rPr>
        <w:b/>
        <w:color w:val="008A69"/>
        <w:sz w:val="32"/>
      </w:rPr>
    </w:pPr>
  </w:p>
  <w:p w14:paraId="3C20AAC3" w14:textId="77777777" w:rsidR="00801F56" w:rsidRDefault="00801F56" w:rsidP="00725BE1">
    <w:pPr>
      <w:pStyle w:val="Kopfzeile"/>
      <w:rPr>
        <w:b/>
        <w:color w:val="008A69"/>
        <w:sz w:val="32"/>
      </w:rPr>
    </w:pPr>
  </w:p>
  <w:p w14:paraId="4C43DCC5" w14:textId="77777777" w:rsidR="00801F56" w:rsidRPr="00B76779" w:rsidRDefault="00801F56" w:rsidP="00725BE1">
    <w:pPr>
      <w:pStyle w:val="Kopfzeile"/>
      <w:rPr>
        <w:b/>
        <w:color w:val="008A69"/>
        <w:sz w:val="32"/>
      </w:rPr>
    </w:pPr>
    <w:r>
      <w:rPr>
        <w:b/>
        <w:bCs/>
        <w:color w:val="009C82" w:themeColor="accent1"/>
        <w:sz w:val="32"/>
        <w:lang w:val="en-GB"/>
      </w:rPr>
      <w:t>Press release</w:t>
    </w:r>
  </w:p>
  <w:p w14:paraId="62795AEA" w14:textId="77777777" w:rsidR="00801F56" w:rsidRDefault="00801F56" w:rsidP="00DA28B7">
    <w:pPr>
      <w:pStyle w:val="Kopfzeile"/>
    </w:pPr>
    <w:r>
      <w:rPr>
        <w:noProof/>
        <w:lang w:val="en-GB"/>
      </w:rPr>
      <w:drawing>
        <wp:anchor distT="0" distB="0" distL="114300" distR="114300" simplePos="0" relativeHeight="251658240" behindDoc="1" locked="1" layoutInCell="1" allowOverlap="1" wp14:anchorId="104E736E" wp14:editId="2CAF0FB0">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17D4"/>
    <w:multiLevelType w:val="hybridMultilevel"/>
    <w:tmpl w:val="99689AE2"/>
    <w:lvl w:ilvl="0" w:tplc="9E2CA6C6">
      <w:start w:val="7"/>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C5C09"/>
    <w:multiLevelType w:val="hybridMultilevel"/>
    <w:tmpl w:val="DA603948"/>
    <w:lvl w:ilvl="0" w:tplc="085615BA">
      <w:numFmt w:val="bullet"/>
      <w:lvlText w:val="-"/>
      <w:lvlJc w:val="left"/>
      <w:pPr>
        <w:ind w:left="720" w:hanging="360"/>
      </w:pPr>
      <w:rPr>
        <w:rFonts w:ascii="Calibri" w:eastAsia="DengXi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47531E3"/>
    <w:multiLevelType w:val="multilevel"/>
    <w:tmpl w:val="12F0D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2A3BEC"/>
    <w:multiLevelType w:val="hybridMultilevel"/>
    <w:tmpl w:val="1722EC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196E9E"/>
    <w:multiLevelType w:val="hybridMultilevel"/>
    <w:tmpl w:val="01D228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941008"/>
    <w:multiLevelType w:val="multilevel"/>
    <w:tmpl w:val="87D0C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776B7A"/>
    <w:multiLevelType w:val="multilevel"/>
    <w:tmpl w:val="DDE2B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EE7461"/>
    <w:multiLevelType w:val="hybridMultilevel"/>
    <w:tmpl w:val="FACC3152"/>
    <w:lvl w:ilvl="0" w:tplc="3DC871DC">
      <w:numFmt w:val="bullet"/>
      <w:lvlText w:val="-"/>
      <w:lvlJc w:val="left"/>
      <w:pPr>
        <w:ind w:left="720" w:hanging="360"/>
      </w:pPr>
      <w:rPr>
        <w:rFonts w:ascii="Verdana" w:eastAsiaTheme="minorHAnsi" w:hAnsi="Verdana" w:cstheme="minorBidi" w:hint="default"/>
      </w:rPr>
    </w:lvl>
    <w:lvl w:ilvl="1" w:tplc="93B40546">
      <w:start w:val="1"/>
      <w:numFmt w:val="decimal"/>
      <w:lvlText w:val="%2."/>
      <w:lvlJc w:val="left"/>
      <w:pPr>
        <w:ind w:left="1440" w:hanging="360"/>
      </w:pPr>
      <w:rPr>
        <w:rFonts w:ascii="Verdana" w:eastAsiaTheme="minorHAnsi" w:hAnsi="Verdana" w:cstheme="minorBidi"/>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E92794B"/>
    <w:multiLevelType w:val="multilevel"/>
    <w:tmpl w:val="F7EEE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AA62AE"/>
    <w:multiLevelType w:val="multilevel"/>
    <w:tmpl w:val="FD88F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8A3D21"/>
    <w:multiLevelType w:val="hybridMultilevel"/>
    <w:tmpl w:val="6C50BC6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7F4C498B"/>
    <w:multiLevelType w:val="multilevel"/>
    <w:tmpl w:val="5704B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3519013">
    <w:abstractNumId w:val="5"/>
  </w:num>
  <w:num w:numId="2" w16cid:durableId="2086144312">
    <w:abstractNumId w:val="6"/>
  </w:num>
  <w:num w:numId="3" w16cid:durableId="1890342778">
    <w:abstractNumId w:val="0"/>
  </w:num>
  <w:num w:numId="4" w16cid:durableId="531958020">
    <w:abstractNumId w:val="3"/>
  </w:num>
  <w:num w:numId="5" w16cid:durableId="1887139201">
    <w:abstractNumId w:val="9"/>
  </w:num>
  <w:num w:numId="6" w16cid:durableId="149448042">
    <w:abstractNumId w:val="10"/>
  </w:num>
  <w:num w:numId="7" w16cid:durableId="1801724329">
    <w:abstractNumId w:val="11"/>
  </w:num>
  <w:num w:numId="8" w16cid:durableId="1372413779">
    <w:abstractNumId w:val="1"/>
  </w:num>
  <w:num w:numId="9" w16cid:durableId="1603683778">
    <w:abstractNumId w:val="2"/>
  </w:num>
  <w:num w:numId="10" w16cid:durableId="1304625842">
    <w:abstractNumId w:val="4"/>
  </w:num>
  <w:num w:numId="11" w16cid:durableId="1328053105">
    <w:abstractNumId w:val="8"/>
  </w:num>
  <w:num w:numId="12" w16cid:durableId="41559443">
    <w:abstractNumId w:val="13"/>
  </w:num>
  <w:num w:numId="13" w16cid:durableId="265163886">
    <w:abstractNumId w:val="7"/>
  </w:num>
  <w:num w:numId="14" w16cid:durableId="9487005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B33D2D"/>
    <w:rsid w:val="00002E5A"/>
    <w:rsid w:val="00005016"/>
    <w:rsid w:val="000068D4"/>
    <w:rsid w:val="000123F4"/>
    <w:rsid w:val="00015019"/>
    <w:rsid w:val="0001720A"/>
    <w:rsid w:val="000177AD"/>
    <w:rsid w:val="00017C28"/>
    <w:rsid w:val="0002254B"/>
    <w:rsid w:val="00024127"/>
    <w:rsid w:val="00025D23"/>
    <w:rsid w:val="00040C8C"/>
    <w:rsid w:val="00041B6C"/>
    <w:rsid w:val="00046472"/>
    <w:rsid w:val="00051EB1"/>
    <w:rsid w:val="00053CC3"/>
    <w:rsid w:val="0006114B"/>
    <w:rsid w:val="00077ED0"/>
    <w:rsid w:val="00096D09"/>
    <w:rsid w:val="000A62FE"/>
    <w:rsid w:val="000B23C0"/>
    <w:rsid w:val="000B4062"/>
    <w:rsid w:val="000B4B06"/>
    <w:rsid w:val="000B5BF3"/>
    <w:rsid w:val="000B742A"/>
    <w:rsid w:val="000B74E5"/>
    <w:rsid w:val="000B7F68"/>
    <w:rsid w:val="000C3E61"/>
    <w:rsid w:val="000C5118"/>
    <w:rsid w:val="000C6305"/>
    <w:rsid w:val="000C67DC"/>
    <w:rsid w:val="000D0814"/>
    <w:rsid w:val="000D0A6A"/>
    <w:rsid w:val="000D220F"/>
    <w:rsid w:val="000D2766"/>
    <w:rsid w:val="000D3A20"/>
    <w:rsid w:val="000D4F92"/>
    <w:rsid w:val="000D519D"/>
    <w:rsid w:val="000D5CC5"/>
    <w:rsid w:val="000D6FDE"/>
    <w:rsid w:val="000E0105"/>
    <w:rsid w:val="000E7091"/>
    <w:rsid w:val="000F0E62"/>
    <w:rsid w:val="000F1143"/>
    <w:rsid w:val="000F1B12"/>
    <w:rsid w:val="000F2398"/>
    <w:rsid w:val="000F41AE"/>
    <w:rsid w:val="000F4857"/>
    <w:rsid w:val="000F4922"/>
    <w:rsid w:val="000F7170"/>
    <w:rsid w:val="001000E5"/>
    <w:rsid w:val="00102804"/>
    <w:rsid w:val="00103093"/>
    <w:rsid w:val="00106261"/>
    <w:rsid w:val="00112480"/>
    <w:rsid w:val="0011370E"/>
    <w:rsid w:val="00116160"/>
    <w:rsid w:val="0011768E"/>
    <w:rsid w:val="001242FF"/>
    <w:rsid w:val="00125268"/>
    <w:rsid w:val="001272F0"/>
    <w:rsid w:val="00127EA2"/>
    <w:rsid w:val="00133B82"/>
    <w:rsid w:val="00143622"/>
    <w:rsid w:val="0014363E"/>
    <w:rsid w:val="001473CB"/>
    <w:rsid w:val="00147E86"/>
    <w:rsid w:val="0015646E"/>
    <w:rsid w:val="001629BD"/>
    <w:rsid w:val="00162A25"/>
    <w:rsid w:val="00162C7D"/>
    <w:rsid w:val="00163221"/>
    <w:rsid w:val="001657DD"/>
    <w:rsid w:val="001671E4"/>
    <w:rsid w:val="00172A94"/>
    <w:rsid w:val="001744A4"/>
    <w:rsid w:val="00175B40"/>
    <w:rsid w:val="00176DDF"/>
    <w:rsid w:val="001779D0"/>
    <w:rsid w:val="0018077B"/>
    <w:rsid w:val="00184B75"/>
    <w:rsid w:val="00190791"/>
    <w:rsid w:val="00190FA7"/>
    <w:rsid w:val="001A14DF"/>
    <w:rsid w:val="001A2D56"/>
    <w:rsid w:val="001A5118"/>
    <w:rsid w:val="001A6B28"/>
    <w:rsid w:val="001B3D2C"/>
    <w:rsid w:val="001C31E2"/>
    <w:rsid w:val="001C42D4"/>
    <w:rsid w:val="001C6241"/>
    <w:rsid w:val="001D0892"/>
    <w:rsid w:val="001D16A0"/>
    <w:rsid w:val="001E0596"/>
    <w:rsid w:val="001E146C"/>
    <w:rsid w:val="001E4D6A"/>
    <w:rsid w:val="001E5266"/>
    <w:rsid w:val="001E54D7"/>
    <w:rsid w:val="001E5AD5"/>
    <w:rsid w:val="001E79BF"/>
    <w:rsid w:val="001F3660"/>
    <w:rsid w:val="001F4FA0"/>
    <w:rsid w:val="001F5188"/>
    <w:rsid w:val="001F5F4F"/>
    <w:rsid w:val="001F6FB8"/>
    <w:rsid w:val="00202FA0"/>
    <w:rsid w:val="00210B5B"/>
    <w:rsid w:val="00215C1E"/>
    <w:rsid w:val="002160A3"/>
    <w:rsid w:val="002165F4"/>
    <w:rsid w:val="00216912"/>
    <w:rsid w:val="00216FC7"/>
    <w:rsid w:val="002213A7"/>
    <w:rsid w:val="00223CAA"/>
    <w:rsid w:val="0022443F"/>
    <w:rsid w:val="00224E70"/>
    <w:rsid w:val="00225077"/>
    <w:rsid w:val="0023151F"/>
    <w:rsid w:val="002322D0"/>
    <w:rsid w:val="00232530"/>
    <w:rsid w:val="002334F8"/>
    <w:rsid w:val="002338BC"/>
    <w:rsid w:val="0023786C"/>
    <w:rsid w:val="002404B0"/>
    <w:rsid w:val="00240BD4"/>
    <w:rsid w:val="00244502"/>
    <w:rsid w:val="00246CC1"/>
    <w:rsid w:val="0025040C"/>
    <w:rsid w:val="0025404B"/>
    <w:rsid w:val="00254E3D"/>
    <w:rsid w:val="00260855"/>
    <w:rsid w:val="00261CDB"/>
    <w:rsid w:val="002662A3"/>
    <w:rsid w:val="002723DF"/>
    <w:rsid w:val="002728C5"/>
    <w:rsid w:val="00273069"/>
    <w:rsid w:val="002738E4"/>
    <w:rsid w:val="002763F2"/>
    <w:rsid w:val="00276C67"/>
    <w:rsid w:val="00277A5B"/>
    <w:rsid w:val="00282C78"/>
    <w:rsid w:val="00283781"/>
    <w:rsid w:val="0029189A"/>
    <w:rsid w:val="00293517"/>
    <w:rsid w:val="002944AD"/>
    <w:rsid w:val="0029619F"/>
    <w:rsid w:val="00296819"/>
    <w:rsid w:val="00296B72"/>
    <w:rsid w:val="002973CD"/>
    <w:rsid w:val="002A1E43"/>
    <w:rsid w:val="002A3BB1"/>
    <w:rsid w:val="002A469D"/>
    <w:rsid w:val="002B1F0F"/>
    <w:rsid w:val="002B5C6B"/>
    <w:rsid w:val="002B6903"/>
    <w:rsid w:val="002C2207"/>
    <w:rsid w:val="002C4038"/>
    <w:rsid w:val="002D0157"/>
    <w:rsid w:val="002D2597"/>
    <w:rsid w:val="002D75CA"/>
    <w:rsid w:val="002E36DF"/>
    <w:rsid w:val="002E538F"/>
    <w:rsid w:val="002F17E9"/>
    <w:rsid w:val="002F21D9"/>
    <w:rsid w:val="002F462F"/>
    <w:rsid w:val="002F561C"/>
    <w:rsid w:val="002F6D42"/>
    <w:rsid w:val="003000E6"/>
    <w:rsid w:val="003014CF"/>
    <w:rsid w:val="00301877"/>
    <w:rsid w:val="00307242"/>
    <w:rsid w:val="00307DE1"/>
    <w:rsid w:val="00310E3A"/>
    <w:rsid w:val="0031629E"/>
    <w:rsid w:val="00316E12"/>
    <w:rsid w:val="0032150C"/>
    <w:rsid w:val="0033429B"/>
    <w:rsid w:val="00335D74"/>
    <w:rsid w:val="003369A5"/>
    <w:rsid w:val="00340743"/>
    <w:rsid w:val="00340C7F"/>
    <w:rsid w:val="00344A6A"/>
    <w:rsid w:val="00345294"/>
    <w:rsid w:val="00345AEA"/>
    <w:rsid w:val="00345FE9"/>
    <w:rsid w:val="00351E2C"/>
    <w:rsid w:val="003533D5"/>
    <w:rsid w:val="00354457"/>
    <w:rsid w:val="003570A2"/>
    <w:rsid w:val="00360BB6"/>
    <w:rsid w:val="00367E04"/>
    <w:rsid w:val="00371611"/>
    <w:rsid w:val="00371E21"/>
    <w:rsid w:val="00375F26"/>
    <w:rsid w:val="00376656"/>
    <w:rsid w:val="0038127F"/>
    <w:rsid w:val="003872B1"/>
    <w:rsid w:val="003967A9"/>
    <w:rsid w:val="003A072C"/>
    <w:rsid w:val="003A2DE7"/>
    <w:rsid w:val="003A4E49"/>
    <w:rsid w:val="003A566C"/>
    <w:rsid w:val="003A63C1"/>
    <w:rsid w:val="003A73E3"/>
    <w:rsid w:val="003A7E3D"/>
    <w:rsid w:val="003B3206"/>
    <w:rsid w:val="003C1BED"/>
    <w:rsid w:val="003C2884"/>
    <w:rsid w:val="003C4574"/>
    <w:rsid w:val="003C4C82"/>
    <w:rsid w:val="003D039F"/>
    <w:rsid w:val="003D10C2"/>
    <w:rsid w:val="003D2DD0"/>
    <w:rsid w:val="003D3EB3"/>
    <w:rsid w:val="003D4440"/>
    <w:rsid w:val="003E20BA"/>
    <w:rsid w:val="003E3B6C"/>
    <w:rsid w:val="003E3D56"/>
    <w:rsid w:val="003E701B"/>
    <w:rsid w:val="0040057C"/>
    <w:rsid w:val="00401D80"/>
    <w:rsid w:val="00401E90"/>
    <w:rsid w:val="00407382"/>
    <w:rsid w:val="004107F5"/>
    <w:rsid w:val="00412DD2"/>
    <w:rsid w:val="0041307D"/>
    <w:rsid w:val="00413C96"/>
    <w:rsid w:val="004167D8"/>
    <w:rsid w:val="00420585"/>
    <w:rsid w:val="004247C3"/>
    <w:rsid w:val="004255D5"/>
    <w:rsid w:val="00431693"/>
    <w:rsid w:val="00432099"/>
    <w:rsid w:val="004348D7"/>
    <w:rsid w:val="00436168"/>
    <w:rsid w:val="00440697"/>
    <w:rsid w:val="00441D95"/>
    <w:rsid w:val="00442654"/>
    <w:rsid w:val="00442DEC"/>
    <w:rsid w:val="0044462D"/>
    <w:rsid w:val="004464A8"/>
    <w:rsid w:val="004464E0"/>
    <w:rsid w:val="004471A3"/>
    <w:rsid w:val="0044783F"/>
    <w:rsid w:val="00447D58"/>
    <w:rsid w:val="00452338"/>
    <w:rsid w:val="004524E4"/>
    <w:rsid w:val="00456971"/>
    <w:rsid w:val="0045777A"/>
    <w:rsid w:val="004578C4"/>
    <w:rsid w:val="00462C02"/>
    <w:rsid w:val="00475BFE"/>
    <w:rsid w:val="004807F1"/>
    <w:rsid w:val="0048658A"/>
    <w:rsid w:val="00486B6A"/>
    <w:rsid w:val="00487799"/>
    <w:rsid w:val="00487D4D"/>
    <w:rsid w:val="004917A2"/>
    <w:rsid w:val="0049249A"/>
    <w:rsid w:val="00493F19"/>
    <w:rsid w:val="00493F92"/>
    <w:rsid w:val="00494EEA"/>
    <w:rsid w:val="00497FAB"/>
    <w:rsid w:val="004A1644"/>
    <w:rsid w:val="004A2FD9"/>
    <w:rsid w:val="004A6260"/>
    <w:rsid w:val="004B737F"/>
    <w:rsid w:val="004C0E17"/>
    <w:rsid w:val="004C20E0"/>
    <w:rsid w:val="004C495E"/>
    <w:rsid w:val="004C6097"/>
    <w:rsid w:val="004C7218"/>
    <w:rsid w:val="004C7638"/>
    <w:rsid w:val="004D08CD"/>
    <w:rsid w:val="004D0F15"/>
    <w:rsid w:val="004D427F"/>
    <w:rsid w:val="004E155B"/>
    <w:rsid w:val="004E697C"/>
    <w:rsid w:val="004E6B2C"/>
    <w:rsid w:val="004F6D3B"/>
    <w:rsid w:val="004F7A3A"/>
    <w:rsid w:val="00500DD4"/>
    <w:rsid w:val="00501FFF"/>
    <w:rsid w:val="00502BEA"/>
    <w:rsid w:val="00503494"/>
    <w:rsid w:val="0050606D"/>
    <w:rsid w:val="00506A95"/>
    <w:rsid w:val="005071AA"/>
    <w:rsid w:val="0051026F"/>
    <w:rsid w:val="00513B62"/>
    <w:rsid w:val="00513E27"/>
    <w:rsid w:val="005158AC"/>
    <w:rsid w:val="00520A92"/>
    <w:rsid w:val="005241AA"/>
    <w:rsid w:val="005242E9"/>
    <w:rsid w:val="0052589A"/>
    <w:rsid w:val="00525BE7"/>
    <w:rsid w:val="005265E6"/>
    <w:rsid w:val="00527372"/>
    <w:rsid w:val="0055330B"/>
    <w:rsid w:val="005550E5"/>
    <w:rsid w:val="005564F1"/>
    <w:rsid w:val="00556618"/>
    <w:rsid w:val="00560B42"/>
    <w:rsid w:val="00561060"/>
    <w:rsid w:val="005642C9"/>
    <w:rsid w:val="00580F5D"/>
    <w:rsid w:val="0058178B"/>
    <w:rsid w:val="005846D1"/>
    <w:rsid w:val="0058544E"/>
    <w:rsid w:val="0058637F"/>
    <w:rsid w:val="00596F0E"/>
    <w:rsid w:val="0059780B"/>
    <w:rsid w:val="005A1C8F"/>
    <w:rsid w:val="005B06E7"/>
    <w:rsid w:val="005B1241"/>
    <w:rsid w:val="005B2D45"/>
    <w:rsid w:val="005B3FB4"/>
    <w:rsid w:val="005B49C1"/>
    <w:rsid w:val="005B4A2B"/>
    <w:rsid w:val="005B6E01"/>
    <w:rsid w:val="005C1BCB"/>
    <w:rsid w:val="005C2D26"/>
    <w:rsid w:val="005C5B44"/>
    <w:rsid w:val="005C7485"/>
    <w:rsid w:val="005D0021"/>
    <w:rsid w:val="005D31F7"/>
    <w:rsid w:val="005D7A4E"/>
    <w:rsid w:val="005E0B01"/>
    <w:rsid w:val="005E0F95"/>
    <w:rsid w:val="005E6049"/>
    <w:rsid w:val="005E7810"/>
    <w:rsid w:val="005F0DEF"/>
    <w:rsid w:val="005F27FD"/>
    <w:rsid w:val="005F7CE1"/>
    <w:rsid w:val="00606046"/>
    <w:rsid w:val="00611B3D"/>
    <w:rsid w:val="0061216B"/>
    <w:rsid w:val="00612464"/>
    <w:rsid w:val="00614747"/>
    <w:rsid w:val="00616DFE"/>
    <w:rsid w:val="00617CCC"/>
    <w:rsid w:val="006279E4"/>
    <w:rsid w:val="00631C3C"/>
    <w:rsid w:val="00633EA7"/>
    <w:rsid w:val="00635E21"/>
    <w:rsid w:val="00636938"/>
    <w:rsid w:val="006413A2"/>
    <w:rsid w:val="006514A5"/>
    <w:rsid w:val="00657049"/>
    <w:rsid w:val="00662F2C"/>
    <w:rsid w:val="0066340A"/>
    <w:rsid w:val="00663FCD"/>
    <w:rsid w:val="00671791"/>
    <w:rsid w:val="00683238"/>
    <w:rsid w:val="00683FEA"/>
    <w:rsid w:val="006846E2"/>
    <w:rsid w:val="0068747E"/>
    <w:rsid w:val="00690D59"/>
    <w:rsid w:val="006924A4"/>
    <w:rsid w:val="0069576E"/>
    <w:rsid w:val="00695D62"/>
    <w:rsid w:val="00697AAF"/>
    <w:rsid w:val="006A501E"/>
    <w:rsid w:val="006A741C"/>
    <w:rsid w:val="006C0B00"/>
    <w:rsid w:val="006C215A"/>
    <w:rsid w:val="006C7045"/>
    <w:rsid w:val="006C75AE"/>
    <w:rsid w:val="006D0267"/>
    <w:rsid w:val="006D0980"/>
    <w:rsid w:val="006D28B1"/>
    <w:rsid w:val="006E0F6F"/>
    <w:rsid w:val="006E3131"/>
    <w:rsid w:val="006E3402"/>
    <w:rsid w:val="006E42D7"/>
    <w:rsid w:val="006E48CA"/>
    <w:rsid w:val="006E54D4"/>
    <w:rsid w:val="006F33BA"/>
    <w:rsid w:val="006F386D"/>
    <w:rsid w:val="006F4226"/>
    <w:rsid w:val="006F6E92"/>
    <w:rsid w:val="006F71F3"/>
    <w:rsid w:val="007018A1"/>
    <w:rsid w:val="0070338D"/>
    <w:rsid w:val="00705A56"/>
    <w:rsid w:val="00707B34"/>
    <w:rsid w:val="0071248D"/>
    <w:rsid w:val="007139A8"/>
    <w:rsid w:val="007147E9"/>
    <w:rsid w:val="00715366"/>
    <w:rsid w:val="00725BE1"/>
    <w:rsid w:val="00731296"/>
    <w:rsid w:val="00732D55"/>
    <w:rsid w:val="007359E2"/>
    <w:rsid w:val="007446A9"/>
    <w:rsid w:val="007476B2"/>
    <w:rsid w:val="0075037C"/>
    <w:rsid w:val="00752441"/>
    <w:rsid w:val="0075259C"/>
    <w:rsid w:val="00753B4A"/>
    <w:rsid w:val="00753F8B"/>
    <w:rsid w:val="00756659"/>
    <w:rsid w:val="00760002"/>
    <w:rsid w:val="00760426"/>
    <w:rsid w:val="00762DA3"/>
    <w:rsid w:val="00762EA4"/>
    <w:rsid w:val="00763CB8"/>
    <w:rsid w:val="00763D53"/>
    <w:rsid w:val="007647B9"/>
    <w:rsid w:val="00766195"/>
    <w:rsid w:val="00767190"/>
    <w:rsid w:val="0076768D"/>
    <w:rsid w:val="00784716"/>
    <w:rsid w:val="00785B94"/>
    <w:rsid w:val="00791BC5"/>
    <w:rsid w:val="00793C63"/>
    <w:rsid w:val="00793CCA"/>
    <w:rsid w:val="00796046"/>
    <w:rsid w:val="007960E6"/>
    <w:rsid w:val="007A16A3"/>
    <w:rsid w:val="007A1F9C"/>
    <w:rsid w:val="007A3181"/>
    <w:rsid w:val="007A5E2C"/>
    <w:rsid w:val="007B1E8E"/>
    <w:rsid w:val="007B3A48"/>
    <w:rsid w:val="007B4037"/>
    <w:rsid w:val="007B7250"/>
    <w:rsid w:val="007C0A9D"/>
    <w:rsid w:val="007C0C72"/>
    <w:rsid w:val="007C1B74"/>
    <w:rsid w:val="007C2775"/>
    <w:rsid w:val="007C37FA"/>
    <w:rsid w:val="007C3C5E"/>
    <w:rsid w:val="007C3F65"/>
    <w:rsid w:val="007D1473"/>
    <w:rsid w:val="007D32E1"/>
    <w:rsid w:val="007D3A0C"/>
    <w:rsid w:val="007D6F70"/>
    <w:rsid w:val="007E5921"/>
    <w:rsid w:val="007E6233"/>
    <w:rsid w:val="007E726F"/>
    <w:rsid w:val="007E776C"/>
    <w:rsid w:val="007F1E9C"/>
    <w:rsid w:val="007F2C20"/>
    <w:rsid w:val="007F4E4F"/>
    <w:rsid w:val="007F537F"/>
    <w:rsid w:val="00801C48"/>
    <w:rsid w:val="00801F56"/>
    <w:rsid w:val="00802B9F"/>
    <w:rsid w:val="00805457"/>
    <w:rsid w:val="00806289"/>
    <w:rsid w:val="0081180F"/>
    <w:rsid w:val="00813F19"/>
    <w:rsid w:val="00815BFF"/>
    <w:rsid w:val="00822977"/>
    <w:rsid w:val="00822D4D"/>
    <w:rsid w:val="00830CF0"/>
    <w:rsid w:val="00830F5E"/>
    <w:rsid w:val="00831BD1"/>
    <w:rsid w:val="00832F6C"/>
    <w:rsid w:val="00835393"/>
    <w:rsid w:val="0083540B"/>
    <w:rsid w:val="00837685"/>
    <w:rsid w:val="008443D0"/>
    <w:rsid w:val="00846946"/>
    <w:rsid w:val="00847293"/>
    <w:rsid w:val="0084730A"/>
    <w:rsid w:val="00847D4D"/>
    <w:rsid w:val="008603A3"/>
    <w:rsid w:val="00873344"/>
    <w:rsid w:val="00880CDB"/>
    <w:rsid w:val="008839E9"/>
    <w:rsid w:val="008840AA"/>
    <w:rsid w:val="0088412C"/>
    <w:rsid w:val="00886D2C"/>
    <w:rsid w:val="00893D3F"/>
    <w:rsid w:val="008A29F1"/>
    <w:rsid w:val="008B04BA"/>
    <w:rsid w:val="008B1401"/>
    <w:rsid w:val="008B2FD5"/>
    <w:rsid w:val="008B315E"/>
    <w:rsid w:val="008B50B1"/>
    <w:rsid w:val="008B558C"/>
    <w:rsid w:val="008B60CF"/>
    <w:rsid w:val="008B63BB"/>
    <w:rsid w:val="008B7116"/>
    <w:rsid w:val="008C4BF2"/>
    <w:rsid w:val="008C59C2"/>
    <w:rsid w:val="008C6404"/>
    <w:rsid w:val="008D253D"/>
    <w:rsid w:val="008D33B2"/>
    <w:rsid w:val="008D3534"/>
    <w:rsid w:val="008D3BC2"/>
    <w:rsid w:val="008D42D6"/>
    <w:rsid w:val="008D769B"/>
    <w:rsid w:val="008E0FD8"/>
    <w:rsid w:val="008E219A"/>
    <w:rsid w:val="008E36D6"/>
    <w:rsid w:val="008F0459"/>
    <w:rsid w:val="008F0B62"/>
    <w:rsid w:val="008F5275"/>
    <w:rsid w:val="008F6A7C"/>
    <w:rsid w:val="00900D28"/>
    <w:rsid w:val="00911A4A"/>
    <w:rsid w:val="009161BE"/>
    <w:rsid w:val="00920D1D"/>
    <w:rsid w:val="009217A1"/>
    <w:rsid w:val="009238C1"/>
    <w:rsid w:val="00923DA5"/>
    <w:rsid w:val="009277EE"/>
    <w:rsid w:val="00927B40"/>
    <w:rsid w:val="00930B7E"/>
    <w:rsid w:val="00942142"/>
    <w:rsid w:val="00944223"/>
    <w:rsid w:val="00945B9F"/>
    <w:rsid w:val="0094781E"/>
    <w:rsid w:val="009512A4"/>
    <w:rsid w:val="0095318D"/>
    <w:rsid w:val="00955607"/>
    <w:rsid w:val="00955B7E"/>
    <w:rsid w:val="00964941"/>
    <w:rsid w:val="00967E79"/>
    <w:rsid w:val="009702AA"/>
    <w:rsid w:val="00973FCF"/>
    <w:rsid w:val="009841A8"/>
    <w:rsid w:val="00986B08"/>
    <w:rsid w:val="00990ABD"/>
    <w:rsid w:val="0099325C"/>
    <w:rsid w:val="00993F85"/>
    <w:rsid w:val="00994A42"/>
    <w:rsid w:val="0099580A"/>
    <w:rsid w:val="009959FC"/>
    <w:rsid w:val="00997B75"/>
    <w:rsid w:val="00997CED"/>
    <w:rsid w:val="009A0648"/>
    <w:rsid w:val="009A09A0"/>
    <w:rsid w:val="009A1DB0"/>
    <w:rsid w:val="009A25DA"/>
    <w:rsid w:val="009A306B"/>
    <w:rsid w:val="009A3855"/>
    <w:rsid w:val="009A58D2"/>
    <w:rsid w:val="009B31EE"/>
    <w:rsid w:val="009B43BD"/>
    <w:rsid w:val="009C0C59"/>
    <w:rsid w:val="009C39EA"/>
    <w:rsid w:val="009C3B6E"/>
    <w:rsid w:val="009C44A7"/>
    <w:rsid w:val="009C4CBE"/>
    <w:rsid w:val="009D0420"/>
    <w:rsid w:val="009D78C3"/>
    <w:rsid w:val="009E432A"/>
    <w:rsid w:val="009E55AE"/>
    <w:rsid w:val="009F4936"/>
    <w:rsid w:val="009F6E4F"/>
    <w:rsid w:val="00A01267"/>
    <w:rsid w:val="00A02C43"/>
    <w:rsid w:val="00A03CD2"/>
    <w:rsid w:val="00A04366"/>
    <w:rsid w:val="00A1382A"/>
    <w:rsid w:val="00A163DE"/>
    <w:rsid w:val="00A23229"/>
    <w:rsid w:val="00A2348C"/>
    <w:rsid w:val="00A2490A"/>
    <w:rsid w:val="00A27D59"/>
    <w:rsid w:val="00A30256"/>
    <w:rsid w:val="00A30D30"/>
    <w:rsid w:val="00A3130F"/>
    <w:rsid w:val="00A35A82"/>
    <w:rsid w:val="00A41168"/>
    <w:rsid w:val="00A4207B"/>
    <w:rsid w:val="00A43F5D"/>
    <w:rsid w:val="00A464F0"/>
    <w:rsid w:val="00A55B94"/>
    <w:rsid w:val="00A57333"/>
    <w:rsid w:val="00A60728"/>
    <w:rsid w:val="00A66CEF"/>
    <w:rsid w:val="00A7065A"/>
    <w:rsid w:val="00A758EB"/>
    <w:rsid w:val="00A76814"/>
    <w:rsid w:val="00A81BAD"/>
    <w:rsid w:val="00A83227"/>
    <w:rsid w:val="00A8556B"/>
    <w:rsid w:val="00A8693D"/>
    <w:rsid w:val="00A86E7A"/>
    <w:rsid w:val="00A87536"/>
    <w:rsid w:val="00A90F7C"/>
    <w:rsid w:val="00A92B0A"/>
    <w:rsid w:val="00A93ACE"/>
    <w:rsid w:val="00A968DF"/>
    <w:rsid w:val="00AA0D0E"/>
    <w:rsid w:val="00AA3DD9"/>
    <w:rsid w:val="00AA46FF"/>
    <w:rsid w:val="00AA77E0"/>
    <w:rsid w:val="00AA7D03"/>
    <w:rsid w:val="00AB1140"/>
    <w:rsid w:val="00AB5049"/>
    <w:rsid w:val="00AC047B"/>
    <w:rsid w:val="00AC3CFF"/>
    <w:rsid w:val="00AC478B"/>
    <w:rsid w:val="00AC4F7E"/>
    <w:rsid w:val="00AC667D"/>
    <w:rsid w:val="00AD4399"/>
    <w:rsid w:val="00AD5E24"/>
    <w:rsid w:val="00AD6C82"/>
    <w:rsid w:val="00AE205B"/>
    <w:rsid w:val="00AE20A7"/>
    <w:rsid w:val="00AE67EC"/>
    <w:rsid w:val="00AF071F"/>
    <w:rsid w:val="00AF1CC6"/>
    <w:rsid w:val="00AF4E1B"/>
    <w:rsid w:val="00AF6A3C"/>
    <w:rsid w:val="00AF6C06"/>
    <w:rsid w:val="00B02A5A"/>
    <w:rsid w:val="00B06DB8"/>
    <w:rsid w:val="00B114CB"/>
    <w:rsid w:val="00B17C90"/>
    <w:rsid w:val="00B17E04"/>
    <w:rsid w:val="00B22893"/>
    <w:rsid w:val="00B22B54"/>
    <w:rsid w:val="00B2592F"/>
    <w:rsid w:val="00B33D2D"/>
    <w:rsid w:val="00B34E12"/>
    <w:rsid w:val="00B35E79"/>
    <w:rsid w:val="00B366DE"/>
    <w:rsid w:val="00B37471"/>
    <w:rsid w:val="00B43077"/>
    <w:rsid w:val="00B446F1"/>
    <w:rsid w:val="00B5762A"/>
    <w:rsid w:val="00B57A9B"/>
    <w:rsid w:val="00B602F0"/>
    <w:rsid w:val="00B62CC3"/>
    <w:rsid w:val="00B65143"/>
    <w:rsid w:val="00B7007D"/>
    <w:rsid w:val="00B77D1B"/>
    <w:rsid w:val="00B80C60"/>
    <w:rsid w:val="00B82FA0"/>
    <w:rsid w:val="00B83B71"/>
    <w:rsid w:val="00B908E3"/>
    <w:rsid w:val="00B90975"/>
    <w:rsid w:val="00B93544"/>
    <w:rsid w:val="00B937AA"/>
    <w:rsid w:val="00B954D5"/>
    <w:rsid w:val="00B95AAB"/>
    <w:rsid w:val="00BA0716"/>
    <w:rsid w:val="00BA419D"/>
    <w:rsid w:val="00BA55B2"/>
    <w:rsid w:val="00BA5B9B"/>
    <w:rsid w:val="00BA606F"/>
    <w:rsid w:val="00BA7B72"/>
    <w:rsid w:val="00BB15B0"/>
    <w:rsid w:val="00BB1C37"/>
    <w:rsid w:val="00BB3A73"/>
    <w:rsid w:val="00BB643D"/>
    <w:rsid w:val="00BC0419"/>
    <w:rsid w:val="00BC5441"/>
    <w:rsid w:val="00BD0479"/>
    <w:rsid w:val="00BD155C"/>
    <w:rsid w:val="00BD420B"/>
    <w:rsid w:val="00BD53AD"/>
    <w:rsid w:val="00BD5C27"/>
    <w:rsid w:val="00BD61D5"/>
    <w:rsid w:val="00BD6D30"/>
    <w:rsid w:val="00BD7ECE"/>
    <w:rsid w:val="00BE06A7"/>
    <w:rsid w:val="00BE1355"/>
    <w:rsid w:val="00BE5AA9"/>
    <w:rsid w:val="00BE6CE1"/>
    <w:rsid w:val="00BE7799"/>
    <w:rsid w:val="00BF3074"/>
    <w:rsid w:val="00BF3E78"/>
    <w:rsid w:val="00BF427D"/>
    <w:rsid w:val="00C0217B"/>
    <w:rsid w:val="00C022E9"/>
    <w:rsid w:val="00C02E9D"/>
    <w:rsid w:val="00C03F9C"/>
    <w:rsid w:val="00C04F62"/>
    <w:rsid w:val="00C13D57"/>
    <w:rsid w:val="00C15867"/>
    <w:rsid w:val="00C1748D"/>
    <w:rsid w:val="00C22DE4"/>
    <w:rsid w:val="00C251DC"/>
    <w:rsid w:val="00C261CA"/>
    <w:rsid w:val="00C35260"/>
    <w:rsid w:val="00C42718"/>
    <w:rsid w:val="00C43236"/>
    <w:rsid w:val="00C52F7A"/>
    <w:rsid w:val="00C62BDC"/>
    <w:rsid w:val="00C67DCE"/>
    <w:rsid w:val="00C774A6"/>
    <w:rsid w:val="00C801C8"/>
    <w:rsid w:val="00C81D4B"/>
    <w:rsid w:val="00C86888"/>
    <w:rsid w:val="00C87A12"/>
    <w:rsid w:val="00C9279E"/>
    <w:rsid w:val="00CA155F"/>
    <w:rsid w:val="00CA4FE6"/>
    <w:rsid w:val="00CA6019"/>
    <w:rsid w:val="00CA6B61"/>
    <w:rsid w:val="00CA73AA"/>
    <w:rsid w:val="00CB0538"/>
    <w:rsid w:val="00CB6386"/>
    <w:rsid w:val="00CB6804"/>
    <w:rsid w:val="00CB78E4"/>
    <w:rsid w:val="00CC0C27"/>
    <w:rsid w:val="00CC18BE"/>
    <w:rsid w:val="00CC1F6F"/>
    <w:rsid w:val="00CC6AE9"/>
    <w:rsid w:val="00CD0745"/>
    <w:rsid w:val="00CD30AF"/>
    <w:rsid w:val="00CD37EC"/>
    <w:rsid w:val="00CD4C63"/>
    <w:rsid w:val="00CD4F34"/>
    <w:rsid w:val="00CD63B7"/>
    <w:rsid w:val="00CD7149"/>
    <w:rsid w:val="00CD7150"/>
    <w:rsid w:val="00CF0820"/>
    <w:rsid w:val="00CF0D40"/>
    <w:rsid w:val="00D06680"/>
    <w:rsid w:val="00D153B8"/>
    <w:rsid w:val="00D224D8"/>
    <w:rsid w:val="00D22936"/>
    <w:rsid w:val="00D249EA"/>
    <w:rsid w:val="00D25F71"/>
    <w:rsid w:val="00D344FB"/>
    <w:rsid w:val="00D4318C"/>
    <w:rsid w:val="00D451D8"/>
    <w:rsid w:val="00D50795"/>
    <w:rsid w:val="00D64808"/>
    <w:rsid w:val="00D65C00"/>
    <w:rsid w:val="00D71ABC"/>
    <w:rsid w:val="00D76727"/>
    <w:rsid w:val="00D769EF"/>
    <w:rsid w:val="00D8132C"/>
    <w:rsid w:val="00D8563E"/>
    <w:rsid w:val="00D90F06"/>
    <w:rsid w:val="00D9132F"/>
    <w:rsid w:val="00DA28B7"/>
    <w:rsid w:val="00DA5178"/>
    <w:rsid w:val="00DA6A84"/>
    <w:rsid w:val="00DA7B4D"/>
    <w:rsid w:val="00DB18C5"/>
    <w:rsid w:val="00DB2C0A"/>
    <w:rsid w:val="00DB4780"/>
    <w:rsid w:val="00DB4A37"/>
    <w:rsid w:val="00DB540C"/>
    <w:rsid w:val="00DB7314"/>
    <w:rsid w:val="00DB7865"/>
    <w:rsid w:val="00DC2B22"/>
    <w:rsid w:val="00DC436A"/>
    <w:rsid w:val="00DC55BD"/>
    <w:rsid w:val="00DC6FB0"/>
    <w:rsid w:val="00DC750D"/>
    <w:rsid w:val="00DD074D"/>
    <w:rsid w:val="00DD18FC"/>
    <w:rsid w:val="00DD1BC0"/>
    <w:rsid w:val="00DD27EB"/>
    <w:rsid w:val="00DD4A09"/>
    <w:rsid w:val="00DD5BBB"/>
    <w:rsid w:val="00DE0F9A"/>
    <w:rsid w:val="00DE30CB"/>
    <w:rsid w:val="00DE44C1"/>
    <w:rsid w:val="00DF1876"/>
    <w:rsid w:val="00E0494B"/>
    <w:rsid w:val="00E05591"/>
    <w:rsid w:val="00E14F72"/>
    <w:rsid w:val="00E21A77"/>
    <w:rsid w:val="00E24028"/>
    <w:rsid w:val="00E2520F"/>
    <w:rsid w:val="00E25373"/>
    <w:rsid w:val="00E26B55"/>
    <w:rsid w:val="00E27E25"/>
    <w:rsid w:val="00E35124"/>
    <w:rsid w:val="00E36FA2"/>
    <w:rsid w:val="00E42D69"/>
    <w:rsid w:val="00E44CCD"/>
    <w:rsid w:val="00E47785"/>
    <w:rsid w:val="00E514BA"/>
    <w:rsid w:val="00E51996"/>
    <w:rsid w:val="00E53752"/>
    <w:rsid w:val="00E56399"/>
    <w:rsid w:val="00E607E0"/>
    <w:rsid w:val="00E6368A"/>
    <w:rsid w:val="00E63778"/>
    <w:rsid w:val="00E63B93"/>
    <w:rsid w:val="00E65A4E"/>
    <w:rsid w:val="00E65FE0"/>
    <w:rsid w:val="00E71249"/>
    <w:rsid w:val="00E74ACF"/>
    <w:rsid w:val="00E75232"/>
    <w:rsid w:val="00E91E88"/>
    <w:rsid w:val="00E93FA8"/>
    <w:rsid w:val="00E94280"/>
    <w:rsid w:val="00E96019"/>
    <w:rsid w:val="00E97740"/>
    <w:rsid w:val="00E97B3E"/>
    <w:rsid w:val="00EA34AF"/>
    <w:rsid w:val="00EA67E7"/>
    <w:rsid w:val="00EA737E"/>
    <w:rsid w:val="00EB2161"/>
    <w:rsid w:val="00EB2CCB"/>
    <w:rsid w:val="00EC73EE"/>
    <w:rsid w:val="00ED0247"/>
    <w:rsid w:val="00ED1EF7"/>
    <w:rsid w:val="00ED3896"/>
    <w:rsid w:val="00EE0544"/>
    <w:rsid w:val="00EE0B11"/>
    <w:rsid w:val="00EE3227"/>
    <w:rsid w:val="00EE449F"/>
    <w:rsid w:val="00EE597E"/>
    <w:rsid w:val="00EE7755"/>
    <w:rsid w:val="00EF0354"/>
    <w:rsid w:val="00EF3493"/>
    <w:rsid w:val="00F025C1"/>
    <w:rsid w:val="00F05872"/>
    <w:rsid w:val="00F06AB3"/>
    <w:rsid w:val="00F1527A"/>
    <w:rsid w:val="00F152B2"/>
    <w:rsid w:val="00F16E60"/>
    <w:rsid w:val="00F2228F"/>
    <w:rsid w:val="00F243AE"/>
    <w:rsid w:val="00F278AA"/>
    <w:rsid w:val="00F3383B"/>
    <w:rsid w:val="00F449F7"/>
    <w:rsid w:val="00F510ED"/>
    <w:rsid w:val="00F515DF"/>
    <w:rsid w:val="00F55BCB"/>
    <w:rsid w:val="00F56039"/>
    <w:rsid w:val="00F62D16"/>
    <w:rsid w:val="00F640CF"/>
    <w:rsid w:val="00F64AF2"/>
    <w:rsid w:val="00F65E03"/>
    <w:rsid w:val="00F726A9"/>
    <w:rsid w:val="00F7537A"/>
    <w:rsid w:val="00F758AA"/>
    <w:rsid w:val="00F77DD2"/>
    <w:rsid w:val="00F80DDD"/>
    <w:rsid w:val="00F86378"/>
    <w:rsid w:val="00F86CA9"/>
    <w:rsid w:val="00F87325"/>
    <w:rsid w:val="00F96258"/>
    <w:rsid w:val="00F962BE"/>
    <w:rsid w:val="00FA5120"/>
    <w:rsid w:val="00FB1BBE"/>
    <w:rsid w:val="00FB2F3C"/>
    <w:rsid w:val="00FB3758"/>
    <w:rsid w:val="00FB4404"/>
    <w:rsid w:val="00FB4675"/>
    <w:rsid w:val="00FC1F0E"/>
    <w:rsid w:val="00FC3F3E"/>
    <w:rsid w:val="00FC52FA"/>
    <w:rsid w:val="00FC6BD5"/>
    <w:rsid w:val="00FD338B"/>
    <w:rsid w:val="00FD74D5"/>
    <w:rsid w:val="00FD7CF9"/>
    <w:rsid w:val="00FD7CFF"/>
    <w:rsid w:val="00FE21ED"/>
    <w:rsid w:val="00FE3798"/>
    <w:rsid w:val="00FE4DFE"/>
    <w:rsid w:val="00FE6C1E"/>
    <w:rsid w:val="00FE6FA1"/>
    <w:rsid w:val="00FF03A7"/>
    <w:rsid w:val="00FF2DE8"/>
    <w:rsid w:val="00FF6003"/>
    <w:rsid w:val="068A721E"/>
    <w:rsid w:val="0877FFB0"/>
    <w:rsid w:val="0D2DBE29"/>
    <w:rsid w:val="1DB8B2B5"/>
    <w:rsid w:val="300A358B"/>
    <w:rsid w:val="3CC35C7F"/>
    <w:rsid w:val="3D7973D3"/>
    <w:rsid w:val="42E4DF1C"/>
    <w:rsid w:val="489F290E"/>
    <w:rsid w:val="4B5547C4"/>
    <w:rsid w:val="4F1A35BD"/>
    <w:rsid w:val="5051E8C9"/>
    <w:rsid w:val="5B04C110"/>
    <w:rsid w:val="67CE54A4"/>
    <w:rsid w:val="6B3D7B91"/>
    <w:rsid w:val="6D04B631"/>
    <w:rsid w:val="6D8A319F"/>
    <w:rsid w:val="71036C63"/>
    <w:rsid w:val="740BBD5A"/>
    <w:rsid w:val="74A50B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61FF7"/>
  <w15:docId w15:val="{37C0A1E0-D761-4C3C-A578-2ECE1CAD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Kommentarzeichen">
    <w:name w:val="annotation reference"/>
    <w:basedOn w:val="Absatz-Standardschriftart"/>
    <w:uiPriority w:val="99"/>
    <w:semiHidden/>
    <w:unhideWhenUsed/>
    <w:rsid w:val="0058544E"/>
    <w:rPr>
      <w:sz w:val="16"/>
      <w:szCs w:val="16"/>
    </w:rPr>
  </w:style>
  <w:style w:type="paragraph" w:styleId="Kommentartext">
    <w:name w:val="annotation text"/>
    <w:basedOn w:val="Standard"/>
    <w:link w:val="KommentartextZchn"/>
    <w:uiPriority w:val="99"/>
    <w:unhideWhenUsed/>
    <w:rsid w:val="0058544E"/>
    <w:pPr>
      <w:spacing w:line="240" w:lineRule="auto"/>
    </w:pPr>
  </w:style>
  <w:style w:type="character" w:customStyle="1" w:styleId="KommentartextZchn">
    <w:name w:val="Kommentartext Zchn"/>
    <w:basedOn w:val="Absatz-Standardschriftart"/>
    <w:link w:val="Kommentartext"/>
    <w:uiPriority w:val="99"/>
    <w:rsid w:val="0058544E"/>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58544E"/>
    <w:rPr>
      <w:b/>
      <w:bCs/>
    </w:rPr>
  </w:style>
  <w:style w:type="character" w:customStyle="1" w:styleId="KommentarthemaZchn">
    <w:name w:val="Kommentarthema Zchn"/>
    <w:basedOn w:val="KommentartextZchn"/>
    <w:link w:val="Kommentarthema"/>
    <w:uiPriority w:val="99"/>
    <w:semiHidden/>
    <w:rsid w:val="0058544E"/>
    <w:rPr>
      <w:rFonts w:ascii="Verdana" w:eastAsia="Times New Roman" w:hAnsi="Verdana" w:cs="Verdana"/>
      <w:b/>
      <w:bCs/>
      <w:sz w:val="20"/>
      <w:szCs w:val="20"/>
      <w:lang w:bidi="ar-SA"/>
    </w:rPr>
  </w:style>
  <w:style w:type="character" w:styleId="NichtaufgelsteErwhnung">
    <w:name w:val="Unresolved Mention"/>
    <w:basedOn w:val="Absatz-Standardschriftart"/>
    <w:uiPriority w:val="99"/>
    <w:semiHidden/>
    <w:unhideWhenUsed/>
    <w:rsid w:val="00ED0247"/>
    <w:rPr>
      <w:color w:val="605E5C"/>
      <w:shd w:val="clear" w:color="auto" w:fill="E1DFDD"/>
    </w:rPr>
  </w:style>
  <w:style w:type="paragraph" w:styleId="Listenabsatz">
    <w:name w:val="List Paragraph"/>
    <w:basedOn w:val="Standard"/>
    <w:uiPriority w:val="34"/>
    <w:qFormat/>
    <w:rsid w:val="008C59C2"/>
    <w:pPr>
      <w:ind w:left="720"/>
      <w:contextualSpacing/>
    </w:pPr>
  </w:style>
  <w:style w:type="paragraph" w:styleId="StandardWeb">
    <w:name w:val="Normal (Web)"/>
    <w:basedOn w:val="Standard"/>
    <w:uiPriority w:val="99"/>
    <w:semiHidden/>
    <w:unhideWhenUsed/>
    <w:rsid w:val="00873344"/>
    <w:pPr>
      <w:spacing w:before="100" w:beforeAutospacing="1" w:after="100" w:afterAutospacing="1" w:line="240" w:lineRule="auto"/>
      <w:jc w:val="left"/>
    </w:pPr>
    <w:rPr>
      <w:rFonts w:ascii="Times New Roman" w:hAnsi="Times New Roman" w:cs="Times New Roman"/>
      <w:sz w:val="24"/>
      <w:szCs w:val="24"/>
    </w:rPr>
  </w:style>
  <w:style w:type="character" w:styleId="Fett">
    <w:name w:val="Strong"/>
    <w:basedOn w:val="Absatz-Standardschriftart"/>
    <w:uiPriority w:val="22"/>
    <w:qFormat/>
    <w:rsid w:val="00DE0F9A"/>
    <w:rPr>
      <w:b/>
      <w:bCs/>
    </w:rPr>
  </w:style>
  <w:style w:type="paragraph" w:customStyle="1" w:styleId="p1">
    <w:name w:val="p1"/>
    <w:basedOn w:val="Standard"/>
    <w:rsid w:val="007F2C20"/>
    <w:pPr>
      <w:spacing w:line="240" w:lineRule="auto"/>
      <w:jc w:val="left"/>
    </w:pPr>
    <w:rPr>
      <w:rFonts w:ascii="Helvetica" w:eastAsiaTheme="minorHAnsi" w:hAnsi="Helvetica" w:cs="Helvetic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25">
      <w:bodyDiv w:val="1"/>
      <w:marLeft w:val="0"/>
      <w:marRight w:val="0"/>
      <w:marTop w:val="0"/>
      <w:marBottom w:val="0"/>
      <w:divBdr>
        <w:top w:val="none" w:sz="0" w:space="0" w:color="auto"/>
        <w:left w:val="none" w:sz="0" w:space="0" w:color="auto"/>
        <w:bottom w:val="none" w:sz="0" w:space="0" w:color="auto"/>
        <w:right w:val="none" w:sz="0" w:space="0" w:color="auto"/>
      </w:divBdr>
    </w:div>
    <w:div w:id="76292228">
      <w:bodyDiv w:val="1"/>
      <w:marLeft w:val="0"/>
      <w:marRight w:val="0"/>
      <w:marTop w:val="0"/>
      <w:marBottom w:val="0"/>
      <w:divBdr>
        <w:top w:val="none" w:sz="0" w:space="0" w:color="auto"/>
        <w:left w:val="none" w:sz="0" w:space="0" w:color="auto"/>
        <w:bottom w:val="none" w:sz="0" w:space="0" w:color="auto"/>
        <w:right w:val="none" w:sz="0" w:space="0" w:color="auto"/>
      </w:divBdr>
    </w:div>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110516328">
      <w:bodyDiv w:val="1"/>
      <w:marLeft w:val="0"/>
      <w:marRight w:val="0"/>
      <w:marTop w:val="0"/>
      <w:marBottom w:val="0"/>
      <w:divBdr>
        <w:top w:val="none" w:sz="0" w:space="0" w:color="auto"/>
        <w:left w:val="none" w:sz="0" w:space="0" w:color="auto"/>
        <w:bottom w:val="none" w:sz="0" w:space="0" w:color="auto"/>
        <w:right w:val="none" w:sz="0" w:space="0" w:color="auto"/>
      </w:divBdr>
    </w:div>
    <w:div w:id="112291919">
      <w:bodyDiv w:val="1"/>
      <w:marLeft w:val="0"/>
      <w:marRight w:val="0"/>
      <w:marTop w:val="0"/>
      <w:marBottom w:val="0"/>
      <w:divBdr>
        <w:top w:val="none" w:sz="0" w:space="0" w:color="auto"/>
        <w:left w:val="none" w:sz="0" w:space="0" w:color="auto"/>
        <w:bottom w:val="none" w:sz="0" w:space="0" w:color="auto"/>
        <w:right w:val="none" w:sz="0" w:space="0" w:color="auto"/>
      </w:divBdr>
    </w:div>
    <w:div w:id="113790656">
      <w:bodyDiv w:val="1"/>
      <w:marLeft w:val="0"/>
      <w:marRight w:val="0"/>
      <w:marTop w:val="0"/>
      <w:marBottom w:val="0"/>
      <w:divBdr>
        <w:top w:val="none" w:sz="0" w:space="0" w:color="auto"/>
        <w:left w:val="none" w:sz="0" w:space="0" w:color="auto"/>
        <w:bottom w:val="none" w:sz="0" w:space="0" w:color="auto"/>
        <w:right w:val="none" w:sz="0" w:space="0" w:color="auto"/>
      </w:divBdr>
    </w:div>
    <w:div w:id="135611048">
      <w:bodyDiv w:val="1"/>
      <w:marLeft w:val="0"/>
      <w:marRight w:val="0"/>
      <w:marTop w:val="0"/>
      <w:marBottom w:val="0"/>
      <w:divBdr>
        <w:top w:val="none" w:sz="0" w:space="0" w:color="auto"/>
        <w:left w:val="none" w:sz="0" w:space="0" w:color="auto"/>
        <w:bottom w:val="none" w:sz="0" w:space="0" w:color="auto"/>
        <w:right w:val="none" w:sz="0" w:space="0" w:color="auto"/>
      </w:divBdr>
    </w:div>
    <w:div w:id="159582084">
      <w:bodyDiv w:val="1"/>
      <w:marLeft w:val="0"/>
      <w:marRight w:val="0"/>
      <w:marTop w:val="0"/>
      <w:marBottom w:val="0"/>
      <w:divBdr>
        <w:top w:val="none" w:sz="0" w:space="0" w:color="auto"/>
        <w:left w:val="none" w:sz="0" w:space="0" w:color="auto"/>
        <w:bottom w:val="none" w:sz="0" w:space="0" w:color="auto"/>
        <w:right w:val="none" w:sz="0" w:space="0" w:color="auto"/>
      </w:divBdr>
    </w:div>
    <w:div w:id="167641306">
      <w:bodyDiv w:val="1"/>
      <w:marLeft w:val="0"/>
      <w:marRight w:val="0"/>
      <w:marTop w:val="0"/>
      <w:marBottom w:val="0"/>
      <w:divBdr>
        <w:top w:val="none" w:sz="0" w:space="0" w:color="auto"/>
        <w:left w:val="none" w:sz="0" w:space="0" w:color="auto"/>
        <w:bottom w:val="none" w:sz="0" w:space="0" w:color="auto"/>
        <w:right w:val="none" w:sz="0" w:space="0" w:color="auto"/>
      </w:divBdr>
    </w:div>
    <w:div w:id="212347441">
      <w:bodyDiv w:val="1"/>
      <w:marLeft w:val="0"/>
      <w:marRight w:val="0"/>
      <w:marTop w:val="0"/>
      <w:marBottom w:val="0"/>
      <w:divBdr>
        <w:top w:val="none" w:sz="0" w:space="0" w:color="auto"/>
        <w:left w:val="none" w:sz="0" w:space="0" w:color="auto"/>
        <w:bottom w:val="none" w:sz="0" w:space="0" w:color="auto"/>
        <w:right w:val="none" w:sz="0" w:space="0" w:color="auto"/>
      </w:divBdr>
    </w:div>
    <w:div w:id="273098626">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41713136">
      <w:bodyDiv w:val="1"/>
      <w:marLeft w:val="0"/>
      <w:marRight w:val="0"/>
      <w:marTop w:val="0"/>
      <w:marBottom w:val="0"/>
      <w:divBdr>
        <w:top w:val="none" w:sz="0" w:space="0" w:color="auto"/>
        <w:left w:val="none" w:sz="0" w:space="0" w:color="auto"/>
        <w:bottom w:val="none" w:sz="0" w:space="0" w:color="auto"/>
        <w:right w:val="none" w:sz="0" w:space="0" w:color="auto"/>
      </w:divBdr>
    </w:div>
    <w:div w:id="374741537">
      <w:bodyDiv w:val="1"/>
      <w:marLeft w:val="0"/>
      <w:marRight w:val="0"/>
      <w:marTop w:val="0"/>
      <w:marBottom w:val="0"/>
      <w:divBdr>
        <w:top w:val="none" w:sz="0" w:space="0" w:color="auto"/>
        <w:left w:val="none" w:sz="0" w:space="0" w:color="auto"/>
        <w:bottom w:val="none" w:sz="0" w:space="0" w:color="auto"/>
        <w:right w:val="none" w:sz="0" w:space="0" w:color="auto"/>
      </w:divBdr>
    </w:div>
    <w:div w:id="393895720">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511261876">
      <w:bodyDiv w:val="1"/>
      <w:marLeft w:val="0"/>
      <w:marRight w:val="0"/>
      <w:marTop w:val="0"/>
      <w:marBottom w:val="0"/>
      <w:divBdr>
        <w:top w:val="none" w:sz="0" w:space="0" w:color="auto"/>
        <w:left w:val="none" w:sz="0" w:space="0" w:color="auto"/>
        <w:bottom w:val="none" w:sz="0" w:space="0" w:color="auto"/>
        <w:right w:val="none" w:sz="0" w:space="0" w:color="auto"/>
      </w:divBdr>
    </w:div>
    <w:div w:id="517551018">
      <w:bodyDiv w:val="1"/>
      <w:marLeft w:val="0"/>
      <w:marRight w:val="0"/>
      <w:marTop w:val="0"/>
      <w:marBottom w:val="0"/>
      <w:divBdr>
        <w:top w:val="none" w:sz="0" w:space="0" w:color="auto"/>
        <w:left w:val="none" w:sz="0" w:space="0" w:color="auto"/>
        <w:bottom w:val="none" w:sz="0" w:space="0" w:color="auto"/>
        <w:right w:val="none" w:sz="0" w:space="0" w:color="auto"/>
      </w:divBdr>
    </w:div>
    <w:div w:id="544175663">
      <w:bodyDiv w:val="1"/>
      <w:marLeft w:val="0"/>
      <w:marRight w:val="0"/>
      <w:marTop w:val="0"/>
      <w:marBottom w:val="0"/>
      <w:divBdr>
        <w:top w:val="none" w:sz="0" w:space="0" w:color="auto"/>
        <w:left w:val="none" w:sz="0" w:space="0" w:color="auto"/>
        <w:bottom w:val="none" w:sz="0" w:space="0" w:color="auto"/>
        <w:right w:val="none" w:sz="0" w:space="0" w:color="auto"/>
      </w:divBdr>
    </w:div>
    <w:div w:id="558706162">
      <w:bodyDiv w:val="1"/>
      <w:marLeft w:val="0"/>
      <w:marRight w:val="0"/>
      <w:marTop w:val="0"/>
      <w:marBottom w:val="0"/>
      <w:divBdr>
        <w:top w:val="none" w:sz="0" w:space="0" w:color="auto"/>
        <w:left w:val="none" w:sz="0" w:space="0" w:color="auto"/>
        <w:bottom w:val="none" w:sz="0" w:space="0" w:color="auto"/>
        <w:right w:val="none" w:sz="0" w:space="0" w:color="auto"/>
      </w:divBdr>
    </w:div>
    <w:div w:id="574172113">
      <w:bodyDiv w:val="1"/>
      <w:marLeft w:val="0"/>
      <w:marRight w:val="0"/>
      <w:marTop w:val="0"/>
      <w:marBottom w:val="0"/>
      <w:divBdr>
        <w:top w:val="none" w:sz="0" w:space="0" w:color="auto"/>
        <w:left w:val="none" w:sz="0" w:space="0" w:color="auto"/>
        <w:bottom w:val="none" w:sz="0" w:space="0" w:color="auto"/>
        <w:right w:val="none" w:sz="0" w:space="0" w:color="auto"/>
      </w:divBdr>
    </w:div>
    <w:div w:id="599680942">
      <w:bodyDiv w:val="1"/>
      <w:marLeft w:val="0"/>
      <w:marRight w:val="0"/>
      <w:marTop w:val="0"/>
      <w:marBottom w:val="0"/>
      <w:divBdr>
        <w:top w:val="none" w:sz="0" w:space="0" w:color="auto"/>
        <w:left w:val="none" w:sz="0" w:space="0" w:color="auto"/>
        <w:bottom w:val="none" w:sz="0" w:space="0" w:color="auto"/>
        <w:right w:val="none" w:sz="0" w:space="0" w:color="auto"/>
      </w:divBdr>
    </w:div>
    <w:div w:id="631904916">
      <w:bodyDiv w:val="1"/>
      <w:marLeft w:val="0"/>
      <w:marRight w:val="0"/>
      <w:marTop w:val="0"/>
      <w:marBottom w:val="0"/>
      <w:divBdr>
        <w:top w:val="none" w:sz="0" w:space="0" w:color="auto"/>
        <w:left w:val="none" w:sz="0" w:space="0" w:color="auto"/>
        <w:bottom w:val="none" w:sz="0" w:space="0" w:color="auto"/>
        <w:right w:val="none" w:sz="0" w:space="0" w:color="auto"/>
      </w:divBdr>
    </w:div>
    <w:div w:id="675379841">
      <w:bodyDiv w:val="1"/>
      <w:marLeft w:val="0"/>
      <w:marRight w:val="0"/>
      <w:marTop w:val="0"/>
      <w:marBottom w:val="0"/>
      <w:divBdr>
        <w:top w:val="none" w:sz="0" w:space="0" w:color="auto"/>
        <w:left w:val="none" w:sz="0" w:space="0" w:color="auto"/>
        <w:bottom w:val="none" w:sz="0" w:space="0" w:color="auto"/>
        <w:right w:val="none" w:sz="0" w:space="0" w:color="auto"/>
      </w:divBdr>
    </w:div>
    <w:div w:id="737628105">
      <w:bodyDiv w:val="1"/>
      <w:marLeft w:val="0"/>
      <w:marRight w:val="0"/>
      <w:marTop w:val="0"/>
      <w:marBottom w:val="0"/>
      <w:divBdr>
        <w:top w:val="none" w:sz="0" w:space="0" w:color="auto"/>
        <w:left w:val="none" w:sz="0" w:space="0" w:color="auto"/>
        <w:bottom w:val="none" w:sz="0" w:space="0" w:color="auto"/>
        <w:right w:val="none" w:sz="0" w:space="0" w:color="auto"/>
      </w:divBdr>
    </w:div>
    <w:div w:id="776677278">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838232999">
      <w:bodyDiv w:val="1"/>
      <w:marLeft w:val="0"/>
      <w:marRight w:val="0"/>
      <w:marTop w:val="0"/>
      <w:marBottom w:val="0"/>
      <w:divBdr>
        <w:top w:val="none" w:sz="0" w:space="0" w:color="auto"/>
        <w:left w:val="none" w:sz="0" w:space="0" w:color="auto"/>
        <w:bottom w:val="none" w:sz="0" w:space="0" w:color="auto"/>
        <w:right w:val="none" w:sz="0" w:space="0" w:color="auto"/>
      </w:divBdr>
    </w:div>
    <w:div w:id="884682176">
      <w:bodyDiv w:val="1"/>
      <w:marLeft w:val="0"/>
      <w:marRight w:val="0"/>
      <w:marTop w:val="0"/>
      <w:marBottom w:val="0"/>
      <w:divBdr>
        <w:top w:val="none" w:sz="0" w:space="0" w:color="auto"/>
        <w:left w:val="none" w:sz="0" w:space="0" w:color="auto"/>
        <w:bottom w:val="none" w:sz="0" w:space="0" w:color="auto"/>
        <w:right w:val="none" w:sz="0" w:space="0" w:color="auto"/>
      </w:divBdr>
    </w:div>
    <w:div w:id="928350175">
      <w:bodyDiv w:val="1"/>
      <w:marLeft w:val="0"/>
      <w:marRight w:val="0"/>
      <w:marTop w:val="0"/>
      <w:marBottom w:val="0"/>
      <w:divBdr>
        <w:top w:val="none" w:sz="0" w:space="0" w:color="auto"/>
        <w:left w:val="none" w:sz="0" w:space="0" w:color="auto"/>
        <w:bottom w:val="none" w:sz="0" w:space="0" w:color="auto"/>
        <w:right w:val="none" w:sz="0" w:space="0" w:color="auto"/>
      </w:divBdr>
      <w:divsChild>
        <w:div w:id="934241518">
          <w:marLeft w:val="0"/>
          <w:marRight w:val="0"/>
          <w:marTop w:val="0"/>
          <w:marBottom w:val="0"/>
          <w:divBdr>
            <w:top w:val="none" w:sz="0" w:space="0" w:color="auto"/>
            <w:left w:val="none" w:sz="0" w:space="0" w:color="auto"/>
            <w:bottom w:val="none" w:sz="0" w:space="0" w:color="auto"/>
            <w:right w:val="none" w:sz="0" w:space="0" w:color="auto"/>
          </w:divBdr>
          <w:divsChild>
            <w:div w:id="1072892830">
              <w:marLeft w:val="0"/>
              <w:marRight w:val="0"/>
              <w:marTop w:val="0"/>
              <w:marBottom w:val="0"/>
              <w:divBdr>
                <w:top w:val="none" w:sz="0" w:space="0" w:color="auto"/>
                <w:left w:val="none" w:sz="0" w:space="0" w:color="auto"/>
                <w:bottom w:val="none" w:sz="0" w:space="0" w:color="auto"/>
                <w:right w:val="none" w:sz="0" w:space="0" w:color="auto"/>
              </w:divBdr>
              <w:divsChild>
                <w:div w:id="844517333">
                  <w:marLeft w:val="0"/>
                  <w:marRight w:val="0"/>
                  <w:marTop w:val="0"/>
                  <w:marBottom w:val="0"/>
                  <w:divBdr>
                    <w:top w:val="none" w:sz="0" w:space="0" w:color="auto"/>
                    <w:left w:val="none" w:sz="0" w:space="0" w:color="auto"/>
                    <w:bottom w:val="none" w:sz="0" w:space="0" w:color="auto"/>
                    <w:right w:val="none" w:sz="0" w:space="0" w:color="auto"/>
                  </w:divBdr>
                  <w:divsChild>
                    <w:div w:id="292298582">
                      <w:marLeft w:val="0"/>
                      <w:marRight w:val="0"/>
                      <w:marTop w:val="0"/>
                      <w:marBottom w:val="0"/>
                      <w:divBdr>
                        <w:top w:val="none" w:sz="0" w:space="0" w:color="auto"/>
                        <w:left w:val="none" w:sz="0" w:space="0" w:color="auto"/>
                        <w:bottom w:val="none" w:sz="0" w:space="0" w:color="auto"/>
                        <w:right w:val="none" w:sz="0" w:space="0" w:color="auto"/>
                      </w:divBdr>
                      <w:divsChild>
                        <w:div w:id="1937517915">
                          <w:marLeft w:val="0"/>
                          <w:marRight w:val="0"/>
                          <w:marTop w:val="0"/>
                          <w:marBottom w:val="0"/>
                          <w:divBdr>
                            <w:top w:val="none" w:sz="0" w:space="0" w:color="auto"/>
                            <w:left w:val="none" w:sz="0" w:space="0" w:color="auto"/>
                            <w:bottom w:val="none" w:sz="0" w:space="0" w:color="auto"/>
                            <w:right w:val="none" w:sz="0" w:space="0" w:color="auto"/>
                          </w:divBdr>
                          <w:divsChild>
                            <w:div w:id="1252347289">
                              <w:marLeft w:val="0"/>
                              <w:marRight w:val="0"/>
                              <w:marTop w:val="0"/>
                              <w:marBottom w:val="0"/>
                              <w:divBdr>
                                <w:top w:val="none" w:sz="0" w:space="0" w:color="auto"/>
                                <w:left w:val="none" w:sz="0" w:space="0" w:color="auto"/>
                                <w:bottom w:val="none" w:sz="0" w:space="0" w:color="auto"/>
                                <w:right w:val="none" w:sz="0" w:space="0" w:color="auto"/>
                              </w:divBdr>
                              <w:divsChild>
                                <w:div w:id="807430363">
                                  <w:marLeft w:val="0"/>
                                  <w:marRight w:val="0"/>
                                  <w:marTop w:val="0"/>
                                  <w:marBottom w:val="0"/>
                                  <w:divBdr>
                                    <w:top w:val="none" w:sz="0" w:space="0" w:color="auto"/>
                                    <w:left w:val="none" w:sz="0" w:space="0" w:color="auto"/>
                                    <w:bottom w:val="none" w:sz="0" w:space="0" w:color="auto"/>
                                    <w:right w:val="none" w:sz="0" w:space="0" w:color="auto"/>
                                  </w:divBdr>
                                  <w:divsChild>
                                    <w:div w:id="955988525">
                                      <w:marLeft w:val="0"/>
                                      <w:marRight w:val="0"/>
                                      <w:marTop w:val="0"/>
                                      <w:marBottom w:val="0"/>
                                      <w:divBdr>
                                        <w:top w:val="none" w:sz="0" w:space="0" w:color="auto"/>
                                        <w:left w:val="none" w:sz="0" w:space="0" w:color="auto"/>
                                        <w:bottom w:val="none" w:sz="0" w:space="0" w:color="auto"/>
                                        <w:right w:val="none" w:sz="0" w:space="0" w:color="auto"/>
                                      </w:divBdr>
                                    </w:div>
                                    <w:div w:id="616525813">
                                      <w:marLeft w:val="0"/>
                                      <w:marRight w:val="0"/>
                                      <w:marTop w:val="0"/>
                                      <w:marBottom w:val="0"/>
                                      <w:divBdr>
                                        <w:top w:val="none" w:sz="0" w:space="0" w:color="auto"/>
                                        <w:left w:val="none" w:sz="0" w:space="0" w:color="auto"/>
                                        <w:bottom w:val="none" w:sz="0" w:space="0" w:color="auto"/>
                                        <w:right w:val="none" w:sz="0" w:space="0" w:color="auto"/>
                                      </w:divBdr>
                                      <w:divsChild>
                                        <w:div w:id="1191531937">
                                          <w:marLeft w:val="0"/>
                                          <w:marRight w:val="165"/>
                                          <w:marTop w:val="150"/>
                                          <w:marBottom w:val="0"/>
                                          <w:divBdr>
                                            <w:top w:val="none" w:sz="0" w:space="0" w:color="auto"/>
                                            <w:left w:val="none" w:sz="0" w:space="0" w:color="auto"/>
                                            <w:bottom w:val="none" w:sz="0" w:space="0" w:color="auto"/>
                                            <w:right w:val="none" w:sz="0" w:space="0" w:color="auto"/>
                                          </w:divBdr>
                                          <w:divsChild>
                                            <w:div w:id="639849293">
                                              <w:marLeft w:val="0"/>
                                              <w:marRight w:val="0"/>
                                              <w:marTop w:val="0"/>
                                              <w:marBottom w:val="0"/>
                                              <w:divBdr>
                                                <w:top w:val="none" w:sz="0" w:space="0" w:color="auto"/>
                                                <w:left w:val="none" w:sz="0" w:space="0" w:color="auto"/>
                                                <w:bottom w:val="none" w:sz="0" w:space="0" w:color="auto"/>
                                                <w:right w:val="none" w:sz="0" w:space="0" w:color="auto"/>
                                              </w:divBdr>
                                              <w:divsChild>
                                                <w:div w:id="189400478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2398167">
      <w:bodyDiv w:val="1"/>
      <w:marLeft w:val="0"/>
      <w:marRight w:val="0"/>
      <w:marTop w:val="0"/>
      <w:marBottom w:val="0"/>
      <w:divBdr>
        <w:top w:val="none" w:sz="0" w:space="0" w:color="auto"/>
        <w:left w:val="none" w:sz="0" w:space="0" w:color="auto"/>
        <w:bottom w:val="none" w:sz="0" w:space="0" w:color="auto"/>
        <w:right w:val="none" w:sz="0" w:space="0" w:color="auto"/>
      </w:divBdr>
    </w:div>
    <w:div w:id="1006326321">
      <w:bodyDiv w:val="1"/>
      <w:marLeft w:val="0"/>
      <w:marRight w:val="0"/>
      <w:marTop w:val="0"/>
      <w:marBottom w:val="0"/>
      <w:divBdr>
        <w:top w:val="none" w:sz="0" w:space="0" w:color="auto"/>
        <w:left w:val="none" w:sz="0" w:space="0" w:color="auto"/>
        <w:bottom w:val="none" w:sz="0" w:space="0" w:color="auto"/>
        <w:right w:val="none" w:sz="0" w:space="0" w:color="auto"/>
      </w:divBdr>
      <w:divsChild>
        <w:div w:id="529686838">
          <w:marLeft w:val="0"/>
          <w:marRight w:val="0"/>
          <w:marTop w:val="0"/>
          <w:marBottom w:val="0"/>
          <w:divBdr>
            <w:top w:val="none" w:sz="0" w:space="0" w:color="auto"/>
            <w:left w:val="none" w:sz="0" w:space="0" w:color="auto"/>
            <w:bottom w:val="none" w:sz="0" w:space="0" w:color="auto"/>
            <w:right w:val="none" w:sz="0" w:space="0" w:color="auto"/>
          </w:divBdr>
          <w:divsChild>
            <w:div w:id="149175518">
              <w:marLeft w:val="0"/>
              <w:marRight w:val="0"/>
              <w:marTop w:val="0"/>
              <w:marBottom w:val="0"/>
              <w:divBdr>
                <w:top w:val="none" w:sz="0" w:space="0" w:color="auto"/>
                <w:left w:val="none" w:sz="0" w:space="0" w:color="auto"/>
                <w:bottom w:val="none" w:sz="0" w:space="0" w:color="auto"/>
                <w:right w:val="none" w:sz="0" w:space="0" w:color="auto"/>
              </w:divBdr>
              <w:divsChild>
                <w:div w:id="287593742">
                  <w:marLeft w:val="0"/>
                  <w:marRight w:val="0"/>
                  <w:marTop w:val="0"/>
                  <w:marBottom w:val="0"/>
                  <w:divBdr>
                    <w:top w:val="none" w:sz="0" w:space="0" w:color="auto"/>
                    <w:left w:val="none" w:sz="0" w:space="0" w:color="auto"/>
                    <w:bottom w:val="none" w:sz="0" w:space="0" w:color="auto"/>
                    <w:right w:val="none" w:sz="0" w:space="0" w:color="auto"/>
                  </w:divBdr>
                  <w:divsChild>
                    <w:div w:id="771705331">
                      <w:marLeft w:val="0"/>
                      <w:marRight w:val="0"/>
                      <w:marTop w:val="0"/>
                      <w:marBottom w:val="0"/>
                      <w:divBdr>
                        <w:top w:val="none" w:sz="0" w:space="0" w:color="auto"/>
                        <w:left w:val="none" w:sz="0" w:space="0" w:color="auto"/>
                        <w:bottom w:val="none" w:sz="0" w:space="0" w:color="auto"/>
                        <w:right w:val="none" w:sz="0" w:space="0" w:color="auto"/>
                      </w:divBdr>
                      <w:divsChild>
                        <w:div w:id="838275067">
                          <w:marLeft w:val="0"/>
                          <w:marRight w:val="0"/>
                          <w:marTop w:val="0"/>
                          <w:marBottom w:val="0"/>
                          <w:divBdr>
                            <w:top w:val="none" w:sz="0" w:space="0" w:color="auto"/>
                            <w:left w:val="none" w:sz="0" w:space="0" w:color="auto"/>
                            <w:bottom w:val="none" w:sz="0" w:space="0" w:color="auto"/>
                            <w:right w:val="none" w:sz="0" w:space="0" w:color="auto"/>
                          </w:divBdr>
                          <w:divsChild>
                            <w:div w:id="480536544">
                              <w:marLeft w:val="0"/>
                              <w:marRight w:val="0"/>
                              <w:marTop w:val="0"/>
                              <w:marBottom w:val="0"/>
                              <w:divBdr>
                                <w:top w:val="none" w:sz="0" w:space="0" w:color="auto"/>
                                <w:left w:val="none" w:sz="0" w:space="0" w:color="auto"/>
                                <w:bottom w:val="none" w:sz="0" w:space="0" w:color="auto"/>
                                <w:right w:val="none" w:sz="0" w:space="0" w:color="auto"/>
                              </w:divBdr>
                              <w:divsChild>
                                <w:div w:id="627853124">
                                  <w:marLeft w:val="0"/>
                                  <w:marRight w:val="0"/>
                                  <w:marTop w:val="0"/>
                                  <w:marBottom w:val="0"/>
                                  <w:divBdr>
                                    <w:top w:val="none" w:sz="0" w:space="0" w:color="auto"/>
                                    <w:left w:val="none" w:sz="0" w:space="0" w:color="auto"/>
                                    <w:bottom w:val="none" w:sz="0" w:space="0" w:color="auto"/>
                                    <w:right w:val="none" w:sz="0" w:space="0" w:color="auto"/>
                                  </w:divBdr>
                                  <w:divsChild>
                                    <w:div w:id="1169563962">
                                      <w:marLeft w:val="0"/>
                                      <w:marRight w:val="0"/>
                                      <w:marTop w:val="0"/>
                                      <w:marBottom w:val="0"/>
                                      <w:divBdr>
                                        <w:top w:val="none" w:sz="0" w:space="0" w:color="auto"/>
                                        <w:left w:val="none" w:sz="0" w:space="0" w:color="auto"/>
                                        <w:bottom w:val="none" w:sz="0" w:space="0" w:color="auto"/>
                                        <w:right w:val="none" w:sz="0" w:space="0" w:color="auto"/>
                                      </w:divBdr>
                                    </w:div>
                                    <w:div w:id="567346210">
                                      <w:marLeft w:val="0"/>
                                      <w:marRight w:val="0"/>
                                      <w:marTop w:val="0"/>
                                      <w:marBottom w:val="0"/>
                                      <w:divBdr>
                                        <w:top w:val="none" w:sz="0" w:space="0" w:color="auto"/>
                                        <w:left w:val="none" w:sz="0" w:space="0" w:color="auto"/>
                                        <w:bottom w:val="none" w:sz="0" w:space="0" w:color="auto"/>
                                        <w:right w:val="none" w:sz="0" w:space="0" w:color="auto"/>
                                      </w:divBdr>
                                      <w:divsChild>
                                        <w:div w:id="1163931565">
                                          <w:marLeft w:val="0"/>
                                          <w:marRight w:val="165"/>
                                          <w:marTop w:val="150"/>
                                          <w:marBottom w:val="0"/>
                                          <w:divBdr>
                                            <w:top w:val="none" w:sz="0" w:space="0" w:color="auto"/>
                                            <w:left w:val="none" w:sz="0" w:space="0" w:color="auto"/>
                                            <w:bottom w:val="none" w:sz="0" w:space="0" w:color="auto"/>
                                            <w:right w:val="none" w:sz="0" w:space="0" w:color="auto"/>
                                          </w:divBdr>
                                          <w:divsChild>
                                            <w:div w:id="563687753">
                                              <w:marLeft w:val="0"/>
                                              <w:marRight w:val="0"/>
                                              <w:marTop w:val="0"/>
                                              <w:marBottom w:val="0"/>
                                              <w:divBdr>
                                                <w:top w:val="none" w:sz="0" w:space="0" w:color="auto"/>
                                                <w:left w:val="none" w:sz="0" w:space="0" w:color="auto"/>
                                                <w:bottom w:val="none" w:sz="0" w:space="0" w:color="auto"/>
                                                <w:right w:val="none" w:sz="0" w:space="0" w:color="auto"/>
                                              </w:divBdr>
                                              <w:divsChild>
                                                <w:div w:id="13689890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0183666">
      <w:bodyDiv w:val="1"/>
      <w:marLeft w:val="0"/>
      <w:marRight w:val="0"/>
      <w:marTop w:val="0"/>
      <w:marBottom w:val="0"/>
      <w:divBdr>
        <w:top w:val="none" w:sz="0" w:space="0" w:color="auto"/>
        <w:left w:val="none" w:sz="0" w:space="0" w:color="auto"/>
        <w:bottom w:val="none" w:sz="0" w:space="0" w:color="auto"/>
        <w:right w:val="none" w:sz="0" w:space="0" w:color="auto"/>
      </w:divBdr>
    </w:div>
    <w:div w:id="1112700651">
      <w:bodyDiv w:val="1"/>
      <w:marLeft w:val="0"/>
      <w:marRight w:val="0"/>
      <w:marTop w:val="0"/>
      <w:marBottom w:val="0"/>
      <w:divBdr>
        <w:top w:val="none" w:sz="0" w:space="0" w:color="auto"/>
        <w:left w:val="none" w:sz="0" w:space="0" w:color="auto"/>
        <w:bottom w:val="none" w:sz="0" w:space="0" w:color="auto"/>
        <w:right w:val="none" w:sz="0" w:space="0" w:color="auto"/>
      </w:divBdr>
    </w:div>
    <w:div w:id="1114786513">
      <w:bodyDiv w:val="1"/>
      <w:marLeft w:val="0"/>
      <w:marRight w:val="0"/>
      <w:marTop w:val="0"/>
      <w:marBottom w:val="0"/>
      <w:divBdr>
        <w:top w:val="none" w:sz="0" w:space="0" w:color="auto"/>
        <w:left w:val="none" w:sz="0" w:space="0" w:color="auto"/>
        <w:bottom w:val="none" w:sz="0" w:space="0" w:color="auto"/>
        <w:right w:val="none" w:sz="0" w:space="0" w:color="auto"/>
      </w:divBdr>
    </w:div>
    <w:div w:id="1163858255">
      <w:bodyDiv w:val="1"/>
      <w:marLeft w:val="0"/>
      <w:marRight w:val="0"/>
      <w:marTop w:val="0"/>
      <w:marBottom w:val="0"/>
      <w:divBdr>
        <w:top w:val="none" w:sz="0" w:space="0" w:color="auto"/>
        <w:left w:val="none" w:sz="0" w:space="0" w:color="auto"/>
        <w:bottom w:val="none" w:sz="0" w:space="0" w:color="auto"/>
        <w:right w:val="none" w:sz="0" w:space="0" w:color="auto"/>
      </w:divBdr>
    </w:div>
    <w:div w:id="1170023682">
      <w:bodyDiv w:val="1"/>
      <w:marLeft w:val="0"/>
      <w:marRight w:val="0"/>
      <w:marTop w:val="0"/>
      <w:marBottom w:val="0"/>
      <w:divBdr>
        <w:top w:val="none" w:sz="0" w:space="0" w:color="auto"/>
        <w:left w:val="none" w:sz="0" w:space="0" w:color="auto"/>
        <w:bottom w:val="none" w:sz="0" w:space="0" w:color="auto"/>
        <w:right w:val="none" w:sz="0" w:space="0" w:color="auto"/>
      </w:divBdr>
    </w:div>
    <w:div w:id="1219168298">
      <w:bodyDiv w:val="1"/>
      <w:marLeft w:val="0"/>
      <w:marRight w:val="0"/>
      <w:marTop w:val="0"/>
      <w:marBottom w:val="0"/>
      <w:divBdr>
        <w:top w:val="none" w:sz="0" w:space="0" w:color="auto"/>
        <w:left w:val="none" w:sz="0" w:space="0" w:color="auto"/>
        <w:bottom w:val="none" w:sz="0" w:space="0" w:color="auto"/>
        <w:right w:val="none" w:sz="0" w:space="0" w:color="auto"/>
      </w:divBdr>
    </w:div>
    <w:div w:id="1303928382">
      <w:bodyDiv w:val="1"/>
      <w:marLeft w:val="0"/>
      <w:marRight w:val="0"/>
      <w:marTop w:val="0"/>
      <w:marBottom w:val="0"/>
      <w:divBdr>
        <w:top w:val="none" w:sz="0" w:space="0" w:color="auto"/>
        <w:left w:val="none" w:sz="0" w:space="0" w:color="auto"/>
        <w:bottom w:val="none" w:sz="0" w:space="0" w:color="auto"/>
        <w:right w:val="none" w:sz="0" w:space="0" w:color="auto"/>
      </w:divBdr>
    </w:div>
    <w:div w:id="1304652901">
      <w:bodyDiv w:val="1"/>
      <w:marLeft w:val="0"/>
      <w:marRight w:val="0"/>
      <w:marTop w:val="0"/>
      <w:marBottom w:val="0"/>
      <w:divBdr>
        <w:top w:val="none" w:sz="0" w:space="0" w:color="auto"/>
        <w:left w:val="none" w:sz="0" w:space="0" w:color="auto"/>
        <w:bottom w:val="none" w:sz="0" w:space="0" w:color="auto"/>
        <w:right w:val="none" w:sz="0" w:space="0" w:color="auto"/>
      </w:divBdr>
    </w:div>
    <w:div w:id="1314481229">
      <w:bodyDiv w:val="1"/>
      <w:marLeft w:val="0"/>
      <w:marRight w:val="0"/>
      <w:marTop w:val="0"/>
      <w:marBottom w:val="0"/>
      <w:divBdr>
        <w:top w:val="none" w:sz="0" w:space="0" w:color="auto"/>
        <w:left w:val="none" w:sz="0" w:space="0" w:color="auto"/>
        <w:bottom w:val="none" w:sz="0" w:space="0" w:color="auto"/>
        <w:right w:val="none" w:sz="0" w:space="0" w:color="auto"/>
      </w:divBdr>
    </w:div>
    <w:div w:id="1428041251">
      <w:bodyDiv w:val="1"/>
      <w:marLeft w:val="0"/>
      <w:marRight w:val="0"/>
      <w:marTop w:val="0"/>
      <w:marBottom w:val="0"/>
      <w:divBdr>
        <w:top w:val="none" w:sz="0" w:space="0" w:color="auto"/>
        <w:left w:val="none" w:sz="0" w:space="0" w:color="auto"/>
        <w:bottom w:val="none" w:sz="0" w:space="0" w:color="auto"/>
        <w:right w:val="none" w:sz="0" w:space="0" w:color="auto"/>
      </w:divBdr>
    </w:div>
    <w:div w:id="1480464477">
      <w:bodyDiv w:val="1"/>
      <w:marLeft w:val="0"/>
      <w:marRight w:val="0"/>
      <w:marTop w:val="0"/>
      <w:marBottom w:val="0"/>
      <w:divBdr>
        <w:top w:val="none" w:sz="0" w:space="0" w:color="auto"/>
        <w:left w:val="none" w:sz="0" w:space="0" w:color="auto"/>
        <w:bottom w:val="none" w:sz="0" w:space="0" w:color="auto"/>
        <w:right w:val="none" w:sz="0" w:space="0" w:color="auto"/>
      </w:divBdr>
    </w:div>
    <w:div w:id="1492327012">
      <w:bodyDiv w:val="1"/>
      <w:marLeft w:val="0"/>
      <w:marRight w:val="0"/>
      <w:marTop w:val="0"/>
      <w:marBottom w:val="0"/>
      <w:divBdr>
        <w:top w:val="none" w:sz="0" w:space="0" w:color="auto"/>
        <w:left w:val="none" w:sz="0" w:space="0" w:color="auto"/>
        <w:bottom w:val="none" w:sz="0" w:space="0" w:color="auto"/>
        <w:right w:val="none" w:sz="0" w:space="0" w:color="auto"/>
      </w:divBdr>
    </w:div>
    <w:div w:id="1500998922">
      <w:bodyDiv w:val="1"/>
      <w:marLeft w:val="0"/>
      <w:marRight w:val="0"/>
      <w:marTop w:val="0"/>
      <w:marBottom w:val="0"/>
      <w:divBdr>
        <w:top w:val="none" w:sz="0" w:space="0" w:color="auto"/>
        <w:left w:val="none" w:sz="0" w:space="0" w:color="auto"/>
        <w:bottom w:val="none" w:sz="0" w:space="0" w:color="auto"/>
        <w:right w:val="none" w:sz="0" w:space="0" w:color="auto"/>
      </w:divBdr>
    </w:div>
    <w:div w:id="1534076136">
      <w:bodyDiv w:val="1"/>
      <w:marLeft w:val="0"/>
      <w:marRight w:val="0"/>
      <w:marTop w:val="0"/>
      <w:marBottom w:val="0"/>
      <w:divBdr>
        <w:top w:val="none" w:sz="0" w:space="0" w:color="auto"/>
        <w:left w:val="none" w:sz="0" w:space="0" w:color="auto"/>
        <w:bottom w:val="none" w:sz="0" w:space="0" w:color="auto"/>
        <w:right w:val="none" w:sz="0" w:space="0" w:color="auto"/>
      </w:divBdr>
    </w:div>
    <w:div w:id="1555193200">
      <w:bodyDiv w:val="1"/>
      <w:marLeft w:val="0"/>
      <w:marRight w:val="0"/>
      <w:marTop w:val="0"/>
      <w:marBottom w:val="0"/>
      <w:divBdr>
        <w:top w:val="none" w:sz="0" w:space="0" w:color="auto"/>
        <w:left w:val="none" w:sz="0" w:space="0" w:color="auto"/>
        <w:bottom w:val="none" w:sz="0" w:space="0" w:color="auto"/>
        <w:right w:val="none" w:sz="0" w:space="0" w:color="auto"/>
      </w:divBdr>
    </w:div>
    <w:div w:id="1659923004">
      <w:bodyDiv w:val="1"/>
      <w:marLeft w:val="0"/>
      <w:marRight w:val="0"/>
      <w:marTop w:val="0"/>
      <w:marBottom w:val="0"/>
      <w:divBdr>
        <w:top w:val="none" w:sz="0" w:space="0" w:color="auto"/>
        <w:left w:val="none" w:sz="0" w:space="0" w:color="auto"/>
        <w:bottom w:val="none" w:sz="0" w:space="0" w:color="auto"/>
        <w:right w:val="none" w:sz="0" w:space="0" w:color="auto"/>
      </w:divBdr>
    </w:div>
    <w:div w:id="1678800701">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780948595">
      <w:bodyDiv w:val="1"/>
      <w:marLeft w:val="0"/>
      <w:marRight w:val="0"/>
      <w:marTop w:val="0"/>
      <w:marBottom w:val="0"/>
      <w:divBdr>
        <w:top w:val="none" w:sz="0" w:space="0" w:color="auto"/>
        <w:left w:val="none" w:sz="0" w:space="0" w:color="auto"/>
        <w:bottom w:val="none" w:sz="0" w:space="0" w:color="auto"/>
        <w:right w:val="none" w:sz="0" w:space="0" w:color="auto"/>
      </w:divBdr>
    </w:div>
    <w:div w:id="1827934608">
      <w:bodyDiv w:val="1"/>
      <w:marLeft w:val="0"/>
      <w:marRight w:val="0"/>
      <w:marTop w:val="0"/>
      <w:marBottom w:val="0"/>
      <w:divBdr>
        <w:top w:val="none" w:sz="0" w:space="0" w:color="auto"/>
        <w:left w:val="none" w:sz="0" w:space="0" w:color="auto"/>
        <w:bottom w:val="none" w:sz="0" w:space="0" w:color="auto"/>
        <w:right w:val="none" w:sz="0" w:space="0" w:color="auto"/>
      </w:divBdr>
    </w:div>
    <w:div w:id="1861359355">
      <w:bodyDiv w:val="1"/>
      <w:marLeft w:val="0"/>
      <w:marRight w:val="0"/>
      <w:marTop w:val="0"/>
      <w:marBottom w:val="0"/>
      <w:divBdr>
        <w:top w:val="none" w:sz="0" w:space="0" w:color="auto"/>
        <w:left w:val="none" w:sz="0" w:space="0" w:color="auto"/>
        <w:bottom w:val="none" w:sz="0" w:space="0" w:color="auto"/>
        <w:right w:val="none" w:sz="0" w:space="0" w:color="auto"/>
      </w:divBdr>
    </w:div>
    <w:div w:id="1986277418">
      <w:bodyDiv w:val="1"/>
      <w:marLeft w:val="0"/>
      <w:marRight w:val="0"/>
      <w:marTop w:val="0"/>
      <w:marBottom w:val="0"/>
      <w:divBdr>
        <w:top w:val="none" w:sz="0" w:space="0" w:color="auto"/>
        <w:left w:val="none" w:sz="0" w:space="0" w:color="auto"/>
        <w:bottom w:val="none" w:sz="0" w:space="0" w:color="auto"/>
        <w:right w:val="none" w:sz="0" w:space="0" w:color="auto"/>
      </w:divBdr>
    </w:div>
    <w:div w:id="2013794637">
      <w:bodyDiv w:val="1"/>
      <w:marLeft w:val="0"/>
      <w:marRight w:val="0"/>
      <w:marTop w:val="0"/>
      <w:marBottom w:val="0"/>
      <w:divBdr>
        <w:top w:val="none" w:sz="0" w:space="0" w:color="auto"/>
        <w:left w:val="none" w:sz="0" w:space="0" w:color="auto"/>
        <w:bottom w:val="none" w:sz="0" w:space="0" w:color="auto"/>
        <w:right w:val="none" w:sz="0" w:space="0" w:color="auto"/>
      </w:divBdr>
    </w:div>
    <w:div w:id="2029024030">
      <w:bodyDiv w:val="1"/>
      <w:marLeft w:val="0"/>
      <w:marRight w:val="0"/>
      <w:marTop w:val="0"/>
      <w:marBottom w:val="0"/>
      <w:divBdr>
        <w:top w:val="none" w:sz="0" w:space="0" w:color="auto"/>
        <w:left w:val="none" w:sz="0" w:space="0" w:color="auto"/>
        <w:bottom w:val="none" w:sz="0" w:space="0" w:color="auto"/>
        <w:right w:val="none" w:sz="0" w:space="0" w:color="auto"/>
      </w:divBdr>
    </w:div>
    <w:div w:id="2041781393">
      <w:bodyDiv w:val="1"/>
      <w:marLeft w:val="0"/>
      <w:marRight w:val="0"/>
      <w:marTop w:val="0"/>
      <w:marBottom w:val="0"/>
      <w:divBdr>
        <w:top w:val="none" w:sz="0" w:space="0" w:color="auto"/>
        <w:left w:val="none" w:sz="0" w:space="0" w:color="auto"/>
        <w:bottom w:val="none" w:sz="0" w:space="0" w:color="auto"/>
        <w:right w:val="none" w:sz="0" w:space="0" w:color="auto"/>
      </w:divBdr>
    </w:div>
    <w:div w:id="2082676672">
      <w:bodyDiv w:val="1"/>
      <w:marLeft w:val="0"/>
      <w:marRight w:val="0"/>
      <w:marTop w:val="0"/>
      <w:marBottom w:val="0"/>
      <w:divBdr>
        <w:top w:val="none" w:sz="0" w:space="0" w:color="auto"/>
        <w:left w:val="none" w:sz="0" w:space="0" w:color="auto"/>
        <w:bottom w:val="none" w:sz="0" w:space="0" w:color="auto"/>
        <w:right w:val="none" w:sz="0" w:space="0" w:color="auto"/>
      </w:divBdr>
    </w:div>
    <w:div w:id="2082677851">
      <w:bodyDiv w:val="1"/>
      <w:marLeft w:val="0"/>
      <w:marRight w:val="0"/>
      <w:marTop w:val="0"/>
      <w:marBottom w:val="0"/>
      <w:divBdr>
        <w:top w:val="none" w:sz="0" w:space="0" w:color="auto"/>
        <w:left w:val="none" w:sz="0" w:space="0" w:color="auto"/>
        <w:bottom w:val="none" w:sz="0" w:space="0" w:color="auto"/>
        <w:right w:val="none" w:sz="0" w:space="0" w:color="auto"/>
      </w:divBdr>
    </w:div>
    <w:div w:id="2083915352">
      <w:bodyDiv w:val="1"/>
      <w:marLeft w:val="0"/>
      <w:marRight w:val="0"/>
      <w:marTop w:val="0"/>
      <w:marBottom w:val="0"/>
      <w:divBdr>
        <w:top w:val="none" w:sz="0" w:space="0" w:color="auto"/>
        <w:left w:val="none" w:sz="0" w:space="0" w:color="auto"/>
        <w:bottom w:val="none" w:sz="0" w:space="0" w:color="auto"/>
        <w:right w:val="none" w:sz="0" w:space="0" w:color="auto"/>
      </w:divBdr>
    </w:div>
    <w:div w:id="2119252618">
      <w:bodyDiv w:val="1"/>
      <w:marLeft w:val="0"/>
      <w:marRight w:val="0"/>
      <w:marTop w:val="0"/>
      <w:marBottom w:val="0"/>
      <w:divBdr>
        <w:top w:val="none" w:sz="0" w:space="0" w:color="auto"/>
        <w:left w:val="none" w:sz="0" w:space="0" w:color="auto"/>
        <w:bottom w:val="none" w:sz="0" w:space="0" w:color="auto"/>
        <w:right w:val="none" w:sz="0" w:space="0" w:color="auto"/>
      </w:divBdr>
    </w:div>
    <w:div w:id="212087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arolin.marl@wilo.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ferssi\AppData\Roaming\Microsoft\Templates\WILO%20Logo_hoch_3c.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7DEEB147F567E47AF0547480A0D370F" ma:contentTypeVersion="14" ma:contentTypeDescription="Create a new document." ma:contentTypeScope="" ma:versionID="70cd8a642941127865e22756c1a8aec1">
  <xsd:schema xmlns:xsd="http://www.w3.org/2001/XMLSchema" xmlns:xs="http://www.w3.org/2001/XMLSchema" xmlns:p="http://schemas.microsoft.com/office/2006/metadata/properties" xmlns:ns2="2a9d20ba-5bc5-4536-9e31-3eabb9c8977c" xmlns:ns3="f6d69b37-b957-4b2e-8102-ed7342d19258" targetNamespace="http://schemas.microsoft.com/office/2006/metadata/properties" ma:root="true" ma:fieldsID="faa0070d93cf2fe677352dc69fbe884b" ns2:_="" ns3:_="">
    <xsd:import namespace="2a9d20ba-5bc5-4536-9e31-3eabb9c8977c"/>
    <xsd:import namespace="f6d69b37-b957-4b2e-8102-ed7342d192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MediaServiceBillingMetadata"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9d20ba-5bc5-4536-9e31-3eabb9c89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BillingMetadata" ma:index="18" nillable="true" ma:displayName="MediaServiceBillingMetadata" ma:hidden="true" ma:internalName="MediaServiceBillingMetadata"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a0373fd-3504-4adc-b812-1618578371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6d69b37-b957-4b2e-8102-ed7342d19258"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ce73052-8827-4767-a143-3d51322e4eef}" ma:internalName="TaxCatchAll" ma:showField="CatchAllData" ma:web="f6d69b37-b957-4b2e-8102-ed7342d192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a9d20ba-5bc5-4536-9e31-3eabb9c8977c">
      <Terms xmlns="http://schemas.microsoft.com/office/infopath/2007/PartnerControls"/>
    </lcf76f155ced4ddcb4097134ff3c332f>
    <TaxCatchAll xmlns="f6d69b37-b957-4b2e-8102-ed7342d19258" xsi:nil="true"/>
  </documentManagement>
</p:properties>
</file>

<file path=customXml/itemProps1.xml><?xml version="1.0" encoding="utf-8"?>
<ds:datastoreItem xmlns:ds="http://schemas.openxmlformats.org/officeDocument/2006/customXml" ds:itemID="{D36586CE-752E-4E09-8613-0F682BCF6058}">
  <ds:schemaRefs>
    <ds:schemaRef ds:uri="http://schemas.microsoft.com/sharepoint/v3/contenttype/forms"/>
  </ds:schemaRefs>
</ds:datastoreItem>
</file>

<file path=customXml/itemProps2.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3.xml><?xml version="1.0" encoding="utf-8"?>
<ds:datastoreItem xmlns:ds="http://schemas.openxmlformats.org/officeDocument/2006/customXml" ds:itemID="{A4D2F9A9-4430-44AF-B390-726B8DC95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9d20ba-5bc5-4536-9e31-3eabb9c8977c"/>
    <ds:schemaRef ds:uri="f6d69b37-b957-4b2e-8102-ed7342d19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1373A1-E2E1-4B10-870B-59E216678A87}">
  <ds:schemaRefs>
    <ds:schemaRef ds:uri="http://schemas.microsoft.com/office/infopath/2007/PartnerControls"/>
    <ds:schemaRef ds:uri="http://purl.org/dc/elements/1.1/"/>
    <ds:schemaRef ds:uri="http://www.w3.org/XML/1998/namespace"/>
    <ds:schemaRef ds:uri="http://schemas.microsoft.com/office/2006/documentManagement/types"/>
    <ds:schemaRef ds:uri="http://purl.org/dc/terms/"/>
    <ds:schemaRef ds:uri="http://schemas.openxmlformats.org/package/2006/metadata/core-properties"/>
    <ds:schemaRef ds:uri="http://purl.org/dc/dcmitype/"/>
    <ds:schemaRef ds:uri="f6d69b37-b957-4b2e-8102-ed7342d19258"/>
    <ds:schemaRef ds:uri="2a9d20ba-5bc5-4536-9e31-3eabb9c8977c"/>
    <ds:schemaRef ds:uri="http://schemas.microsoft.com/office/2006/metadata/properties"/>
  </ds:schemaRefs>
</ds:datastoreItem>
</file>

<file path=docMetadata/LabelInfo.xml><?xml version="1.0" encoding="utf-8"?>
<clbl:labelList xmlns:clbl="http://schemas.microsoft.com/office/2020/mipLabelMetadata">
  <clbl:label id="{39288a38-ff19-432c-8011-1cd9d0dff445}" enabled="0" method="" siteId="{39288a38-ff19-432c-8011-1cd9d0dff445}" removed="1"/>
</clbl:labelList>
</file>

<file path=docProps/app.xml><?xml version="1.0" encoding="utf-8"?>
<Properties xmlns="http://schemas.openxmlformats.org/officeDocument/2006/extended-properties" xmlns:vt="http://schemas.openxmlformats.org/officeDocument/2006/docPropsVTypes">
  <Template>WILO Logo_hoch_3c</Template>
  <TotalTime>0</TotalTime>
  <Pages>3</Pages>
  <Words>501</Words>
  <Characters>3417</Characters>
  <Application>Microsoft Office Word</Application>
  <DocSecurity>0</DocSecurity>
  <Lines>77</Lines>
  <Paragraphs>26</Paragraphs>
  <ScaleCrop>false</ScaleCrop>
  <HeadingPairs>
    <vt:vector size="2" baseType="variant">
      <vt:variant>
        <vt:lpstr>Titel</vt:lpstr>
      </vt:variant>
      <vt:variant>
        <vt:i4>1</vt:i4>
      </vt:variant>
    </vt:vector>
  </HeadingPairs>
  <TitlesOfParts>
    <vt:vector size="1" baseType="lpstr">
      <vt:lpstr>Pressemeldung - Wilo-Select 4 geht online</vt:lpstr>
    </vt:vector>
  </TitlesOfParts>
  <Company>WILO SE</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Monica Giazzi</dc:creator>
  <cp:lastModifiedBy>Schefers Silas</cp:lastModifiedBy>
  <cp:revision>3</cp:revision>
  <cp:lastPrinted>2025-10-20T13:26:00Z</cp:lastPrinted>
  <dcterms:created xsi:type="dcterms:W3CDTF">2025-10-20T13:27:00Z</dcterms:created>
  <dcterms:modified xsi:type="dcterms:W3CDTF">2025-10-20T13:52:00Z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0x010100E7DEEB147F567E47AF0547480A0D370F</vt:lpwstr>
  </property>
  <property fmtid="{D5CDD505-2E9C-101B-9397-08002B2CF9AE}" pid="3" name="docLang">
    <vt:lpwstr>de</vt:lpwstr>
  </property>
  <property fmtid="{D5CDD505-2E9C-101B-9397-08002B2CF9AE}" pid="4" name="MediaServiceImageTags">
    <vt:lpwstr/>
  </property>
</Properties>
</file>